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EC0" w:rsidRDefault="00CA4EC0"/>
    <w:p w:rsidR="004236E3" w:rsidRDefault="004236E3"/>
    <w:p w:rsidR="004236E3" w:rsidRDefault="004236E3"/>
    <w:p w:rsidR="004236E3" w:rsidRDefault="004236E3"/>
    <w:p w:rsidR="004236E3" w:rsidRDefault="004236E3"/>
    <w:p w:rsidR="004236E3" w:rsidRPr="001468A2" w:rsidRDefault="004236E3" w:rsidP="004236E3">
      <w:pPr>
        <w:spacing w:after="0"/>
        <w:jc w:val="center"/>
        <w:rPr>
          <w:rFonts w:ascii="Arial" w:hAnsi="Arial" w:cs="Arial"/>
          <w:b/>
          <w:sz w:val="72"/>
          <w:u w:val="single"/>
        </w:rPr>
      </w:pPr>
      <w:r w:rsidRPr="009F19B4">
        <w:rPr>
          <w:rFonts w:ascii="Arial" w:hAnsi="Arial" w:cs="Arial"/>
          <w:b/>
          <w:sz w:val="72"/>
        </w:rPr>
        <w:t xml:space="preserve">PROTOCOLO DE ACTUACIÓN </w:t>
      </w:r>
      <w:r>
        <w:rPr>
          <w:rFonts w:ascii="Arial" w:hAnsi="Arial" w:cs="Arial"/>
          <w:b/>
          <w:sz w:val="72"/>
        </w:rPr>
        <w:t>INTERNO ENTREGA CANASTAS JUNAEB</w:t>
      </w:r>
    </w:p>
    <w:p w:rsidR="004236E3" w:rsidRDefault="004236E3"/>
    <w:p w:rsidR="004236E3" w:rsidRDefault="004236E3"/>
    <w:p w:rsidR="004236E3" w:rsidRDefault="004236E3"/>
    <w:p w:rsidR="004236E3" w:rsidRDefault="004236E3"/>
    <w:p w:rsidR="00C643F8" w:rsidRDefault="00C643F8"/>
    <w:p w:rsidR="00C643F8" w:rsidRDefault="00C643F8"/>
    <w:p w:rsidR="00C643F8" w:rsidRDefault="00C643F8"/>
    <w:p w:rsidR="004236E3" w:rsidRDefault="004236E3"/>
    <w:p w:rsidR="004236E3" w:rsidRDefault="004236E3"/>
    <w:p w:rsidR="00C643F8" w:rsidRDefault="00C643F8"/>
    <w:p w:rsidR="00C643F8" w:rsidRDefault="00C643F8"/>
    <w:p w:rsidR="00C643F8" w:rsidRDefault="00C643F8"/>
    <w:p w:rsidR="004236E3" w:rsidRDefault="004236E3">
      <w:bookmarkStart w:id="0" w:name="_GoBack"/>
      <w:bookmarkEnd w:id="0"/>
    </w:p>
    <w:p w:rsidR="004236E3" w:rsidRDefault="004236E3"/>
    <w:tbl>
      <w:tblPr>
        <w:tblpPr w:leftFromText="141" w:rightFromText="141" w:vertAnchor="text" w:horzAnchor="margin" w:tblpY="796"/>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56"/>
        <w:gridCol w:w="2835"/>
        <w:gridCol w:w="2976"/>
      </w:tblGrid>
      <w:tr w:rsidR="004236E3" w:rsidRPr="00431E80" w:rsidTr="004236E3">
        <w:tc>
          <w:tcPr>
            <w:tcW w:w="3256" w:type="dxa"/>
            <w:shd w:val="clear" w:color="auto" w:fill="auto"/>
          </w:tcPr>
          <w:p w:rsidR="004236E3" w:rsidRDefault="004236E3" w:rsidP="004236E3">
            <w:pPr>
              <w:pStyle w:val="Piedepgina"/>
              <w:rPr>
                <w:rFonts w:ascii="Arial" w:hAnsi="Arial" w:cs="Arial"/>
                <w:b/>
                <w:bCs/>
                <w:sz w:val="16"/>
              </w:rPr>
            </w:pPr>
          </w:p>
          <w:p w:rsidR="004236E3" w:rsidRDefault="004236E3" w:rsidP="004236E3">
            <w:pPr>
              <w:pStyle w:val="Piedepgina"/>
              <w:rPr>
                <w:rFonts w:ascii="Arial" w:hAnsi="Arial" w:cs="Arial"/>
                <w:b/>
                <w:bCs/>
                <w:sz w:val="16"/>
              </w:rPr>
            </w:pPr>
          </w:p>
          <w:p w:rsidR="004236E3" w:rsidRPr="00DB4D85" w:rsidRDefault="004236E3" w:rsidP="004236E3">
            <w:pPr>
              <w:pStyle w:val="Piedepgina"/>
              <w:rPr>
                <w:rFonts w:ascii="Arial" w:hAnsi="Arial" w:cs="Arial"/>
                <w:b/>
                <w:bCs/>
                <w:sz w:val="16"/>
              </w:rPr>
            </w:pPr>
          </w:p>
          <w:p w:rsidR="004236E3" w:rsidRPr="00DB4D85" w:rsidRDefault="004236E3" w:rsidP="004236E3">
            <w:pPr>
              <w:pStyle w:val="Piedepgina"/>
              <w:jc w:val="center"/>
              <w:rPr>
                <w:rFonts w:ascii="Arial" w:hAnsi="Arial" w:cs="Arial"/>
                <w:b/>
                <w:bCs/>
                <w:sz w:val="16"/>
              </w:rPr>
            </w:pPr>
            <w:r w:rsidRPr="00DB4D85">
              <w:rPr>
                <w:rFonts w:ascii="Arial" w:hAnsi="Arial" w:cs="Arial"/>
                <w:b/>
                <w:bCs/>
                <w:sz w:val="16"/>
              </w:rPr>
              <w:t>Firma</w:t>
            </w:r>
          </w:p>
          <w:p w:rsidR="004236E3" w:rsidRPr="00DB4D85" w:rsidRDefault="004236E3" w:rsidP="004236E3">
            <w:pPr>
              <w:pStyle w:val="Piedepgina"/>
              <w:jc w:val="center"/>
              <w:rPr>
                <w:rFonts w:ascii="Arial" w:hAnsi="Arial" w:cs="Arial"/>
                <w:b/>
                <w:bCs/>
                <w:sz w:val="16"/>
              </w:rPr>
            </w:pPr>
            <w:r w:rsidRPr="00DB4D85">
              <w:rPr>
                <w:rFonts w:ascii="Arial" w:hAnsi="Arial" w:cs="Arial"/>
                <w:b/>
                <w:bCs/>
                <w:sz w:val="16"/>
              </w:rPr>
              <w:t>ELABORADO POR</w:t>
            </w:r>
          </w:p>
        </w:tc>
        <w:tc>
          <w:tcPr>
            <w:tcW w:w="2835" w:type="dxa"/>
            <w:shd w:val="clear" w:color="auto" w:fill="auto"/>
          </w:tcPr>
          <w:p w:rsidR="004236E3" w:rsidRDefault="004236E3" w:rsidP="004236E3">
            <w:pPr>
              <w:pStyle w:val="Piedepgina"/>
              <w:rPr>
                <w:rFonts w:ascii="Arial" w:hAnsi="Arial" w:cs="Arial"/>
                <w:b/>
                <w:bCs/>
                <w:sz w:val="16"/>
              </w:rPr>
            </w:pPr>
          </w:p>
          <w:p w:rsidR="004236E3" w:rsidRDefault="004236E3" w:rsidP="004236E3">
            <w:pPr>
              <w:pStyle w:val="Piedepgina"/>
              <w:rPr>
                <w:rFonts w:ascii="Arial" w:hAnsi="Arial" w:cs="Arial"/>
                <w:b/>
                <w:bCs/>
                <w:sz w:val="16"/>
              </w:rPr>
            </w:pPr>
          </w:p>
          <w:p w:rsidR="004236E3" w:rsidRPr="00DB4D85" w:rsidRDefault="004236E3" w:rsidP="004236E3">
            <w:pPr>
              <w:pStyle w:val="Piedepgina"/>
              <w:rPr>
                <w:rFonts w:ascii="Arial" w:hAnsi="Arial" w:cs="Arial"/>
                <w:b/>
                <w:bCs/>
                <w:sz w:val="16"/>
              </w:rPr>
            </w:pPr>
          </w:p>
          <w:p w:rsidR="004236E3" w:rsidRPr="00DB4D85" w:rsidRDefault="004236E3" w:rsidP="004236E3">
            <w:pPr>
              <w:pStyle w:val="Piedepgina"/>
              <w:jc w:val="center"/>
              <w:rPr>
                <w:rFonts w:ascii="Arial" w:hAnsi="Arial" w:cs="Arial"/>
                <w:b/>
                <w:bCs/>
                <w:sz w:val="16"/>
              </w:rPr>
            </w:pPr>
            <w:r w:rsidRPr="00DB4D85">
              <w:rPr>
                <w:rFonts w:ascii="Arial" w:hAnsi="Arial" w:cs="Arial"/>
                <w:b/>
                <w:bCs/>
                <w:sz w:val="16"/>
              </w:rPr>
              <w:t>Firma</w:t>
            </w:r>
          </w:p>
          <w:p w:rsidR="004236E3" w:rsidRPr="00DB4D85" w:rsidRDefault="004236E3" w:rsidP="004236E3">
            <w:pPr>
              <w:pStyle w:val="Piedepgina"/>
              <w:jc w:val="center"/>
              <w:rPr>
                <w:rFonts w:ascii="Arial" w:hAnsi="Arial" w:cs="Arial"/>
                <w:b/>
                <w:bCs/>
                <w:sz w:val="16"/>
              </w:rPr>
            </w:pPr>
            <w:r w:rsidRPr="00DB4D85">
              <w:rPr>
                <w:rFonts w:ascii="Arial" w:hAnsi="Arial" w:cs="Arial"/>
                <w:b/>
                <w:bCs/>
                <w:sz w:val="16"/>
              </w:rPr>
              <w:t xml:space="preserve">REVISADO </w:t>
            </w:r>
            <w:r>
              <w:rPr>
                <w:rFonts w:ascii="Arial" w:hAnsi="Arial" w:cs="Arial"/>
                <w:b/>
                <w:bCs/>
                <w:sz w:val="16"/>
              </w:rPr>
              <w:t xml:space="preserve">Y APROBADO </w:t>
            </w:r>
            <w:r w:rsidRPr="00DB4D85">
              <w:rPr>
                <w:rFonts w:ascii="Arial" w:hAnsi="Arial" w:cs="Arial"/>
                <w:b/>
                <w:bCs/>
                <w:sz w:val="16"/>
              </w:rPr>
              <w:t>POR</w:t>
            </w:r>
          </w:p>
        </w:tc>
        <w:tc>
          <w:tcPr>
            <w:tcW w:w="2976" w:type="dxa"/>
            <w:shd w:val="clear" w:color="auto" w:fill="auto"/>
          </w:tcPr>
          <w:p w:rsidR="004236E3" w:rsidRDefault="004236E3" w:rsidP="004236E3">
            <w:pPr>
              <w:pStyle w:val="Piedepgina"/>
              <w:rPr>
                <w:rFonts w:ascii="Arial" w:hAnsi="Arial" w:cs="Arial"/>
                <w:b/>
                <w:bCs/>
                <w:sz w:val="16"/>
              </w:rPr>
            </w:pPr>
          </w:p>
          <w:p w:rsidR="004236E3" w:rsidRDefault="004236E3" w:rsidP="004236E3">
            <w:pPr>
              <w:pStyle w:val="Piedepgina"/>
              <w:rPr>
                <w:rFonts w:ascii="Arial" w:hAnsi="Arial" w:cs="Arial"/>
                <w:b/>
                <w:bCs/>
                <w:sz w:val="16"/>
              </w:rPr>
            </w:pPr>
          </w:p>
          <w:p w:rsidR="004236E3" w:rsidRPr="00DB4D85" w:rsidRDefault="004236E3" w:rsidP="004236E3">
            <w:pPr>
              <w:pStyle w:val="Piedepgina"/>
              <w:rPr>
                <w:rFonts w:ascii="Arial" w:hAnsi="Arial" w:cs="Arial"/>
                <w:b/>
                <w:bCs/>
                <w:sz w:val="16"/>
              </w:rPr>
            </w:pPr>
          </w:p>
          <w:p w:rsidR="004236E3" w:rsidRPr="00DB4D85" w:rsidRDefault="004236E3" w:rsidP="004236E3">
            <w:pPr>
              <w:pStyle w:val="Piedepgina"/>
              <w:jc w:val="center"/>
              <w:rPr>
                <w:rFonts w:ascii="Arial" w:hAnsi="Arial" w:cs="Arial"/>
                <w:b/>
                <w:bCs/>
                <w:sz w:val="16"/>
              </w:rPr>
            </w:pPr>
            <w:r w:rsidRPr="00DB4D85">
              <w:rPr>
                <w:rFonts w:ascii="Arial" w:hAnsi="Arial" w:cs="Arial"/>
                <w:b/>
                <w:bCs/>
                <w:sz w:val="16"/>
              </w:rPr>
              <w:t>Firma</w:t>
            </w:r>
          </w:p>
          <w:p w:rsidR="004236E3" w:rsidRPr="00DB4D85" w:rsidRDefault="004236E3" w:rsidP="004236E3">
            <w:pPr>
              <w:pStyle w:val="Piedepgina"/>
              <w:jc w:val="center"/>
              <w:rPr>
                <w:rFonts w:ascii="Arial" w:hAnsi="Arial" w:cs="Arial"/>
                <w:b/>
                <w:bCs/>
                <w:sz w:val="16"/>
              </w:rPr>
            </w:pPr>
            <w:r w:rsidRPr="00DB4D85">
              <w:rPr>
                <w:rFonts w:ascii="Arial" w:hAnsi="Arial" w:cs="Arial"/>
                <w:b/>
                <w:bCs/>
                <w:sz w:val="16"/>
              </w:rPr>
              <w:t>REVISADO</w:t>
            </w:r>
            <w:r>
              <w:rPr>
                <w:rFonts w:ascii="Arial" w:hAnsi="Arial" w:cs="Arial"/>
                <w:b/>
                <w:bCs/>
                <w:sz w:val="16"/>
              </w:rPr>
              <w:t xml:space="preserve"> Y APROBADO </w:t>
            </w:r>
            <w:r w:rsidRPr="00DB4D85">
              <w:rPr>
                <w:rFonts w:ascii="Arial" w:hAnsi="Arial" w:cs="Arial"/>
                <w:b/>
                <w:bCs/>
                <w:sz w:val="16"/>
              </w:rPr>
              <w:t>POR</w:t>
            </w:r>
          </w:p>
        </w:tc>
      </w:tr>
      <w:tr w:rsidR="004236E3" w:rsidRPr="00431E80" w:rsidTr="004236E3">
        <w:trPr>
          <w:trHeight w:val="615"/>
        </w:trPr>
        <w:tc>
          <w:tcPr>
            <w:tcW w:w="3256" w:type="dxa"/>
            <w:shd w:val="clear" w:color="auto" w:fill="auto"/>
          </w:tcPr>
          <w:p w:rsidR="007774D2" w:rsidRDefault="0099669A" w:rsidP="004236E3">
            <w:pPr>
              <w:pStyle w:val="Piedepgina"/>
              <w:jc w:val="center"/>
              <w:rPr>
                <w:rFonts w:ascii="Arial" w:hAnsi="Arial" w:cs="Arial"/>
                <w:b/>
                <w:bCs/>
                <w:sz w:val="12"/>
              </w:rPr>
            </w:pPr>
            <w:r>
              <w:rPr>
                <w:rFonts w:ascii="Arial" w:hAnsi="Arial" w:cs="Arial"/>
                <w:b/>
                <w:bCs/>
                <w:sz w:val="12"/>
              </w:rPr>
              <w:t>Milenka Ulloa H</w:t>
            </w:r>
          </w:p>
          <w:p w:rsidR="004236E3" w:rsidRPr="00B87812" w:rsidRDefault="004236E3" w:rsidP="004236E3">
            <w:pPr>
              <w:pStyle w:val="Piedepgina"/>
              <w:jc w:val="center"/>
              <w:rPr>
                <w:rFonts w:ascii="Arial" w:hAnsi="Arial" w:cs="Arial"/>
                <w:b/>
                <w:bCs/>
                <w:sz w:val="12"/>
              </w:rPr>
            </w:pPr>
            <w:r w:rsidRPr="00B87812">
              <w:rPr>
                <w:rFonts w:ascii="Arial" w:hAnsi="Arial" w:cs="Arial"/>
                <w:b/>
                <w:bCs/>
                <w:sz w:val="12"/>
              </w:rPr>
              <w:t>ENCARGADO DE SEGURIDAD Y SALUD LABORAL</w:t>
            </w:r>
          </w:p>
          <w:p w:rsidR="004236E3" w:rsidRPr="00B87812" w:rsidRDefault="004236E3" w:rsidP="004236E3">
            <w:pPr>
              <w:pStyle w:val="Piedepgina"/>
              <w:jc w:val="center"/>
              <w:rPr>
                <w:rFonts w:ascii="Arial" w:hAnsi="Arial" w:cs="Arial"/>
                <w:b/>
                <w:bCs/>
                <w:sz w:val="12"/>
              </w:rPr>
            </w:pPr>
            <w:r w:rsidRPr="00B87812">
              <w:rPr>
                <w:rFonts w:ascii="Arial" w:hAnsi="Arial" w:cs="Arial"/>
                <w:b/>
                <w:bCs/>
                <w:sz w:val="12"/>
              </w:rPr>
              <w:t xml:space="preserve">Fecha: </w:t>
            </w:r>
            <w:r>
              <w:rPr>
                <w:rFonts w:ascii="Arial" w:hAnsi="Arial" w:cs="Arial"/>
                <w:b/>
                <w:bCs/>
                <w:sz w:val="12"/>
              </w:rPr>
              <w:t>abril</w:t>
            </w:r>
            <w:r w:rsidRPr="00B87812">
              <w:rPr>
                <w:rFonts w:ascii="Arial" w:hAnsi="Arial" w:cs="Arial"/>
                <w:b/>
                <w:bCs/>
                <w:sz w:val="12"/>
              </w:rPr>
              <w:t xml:space="preserve"> de 20</w:t>
            </w:r>
            <w:r>
              <w:rPr>
                <w:rFonts w:ascii="Arial" w:hAnsi="Arial" w:cs="Arial"/>
                <w:b/>
                <w:bCs/>
                <w:sz w:val="12"/>
              </w:rPr>
              <w:t>21</w:t>
            </w:r>
          </w:p>
        </w:tc>
        <w:tc>
          <w:tcPr>
            <w:tcW w:w="2835" w:type="dxa"/>
            <w:shd w:val="clear" w:color="auto" w:fill="auto"/>
          </w:tcPr>
          <w:p w:rsidR="004B5174" w:rsidRDefault="004B5174" w:rsidP="004236E3">
            <w:pPr>
              <w:pStyle w:val="Piedepgina"/>
              <w:jc w:val="center"/>
              <w:rPr>
                <w:rFonts w:ascii="Arial" w:hAnsi="Arial" w:cs="Arial"/>
                <w:b/>
                <w:sz w:val="12"/>
              </w:rPr>
            </w:pPr>
          </w:p>
          <w:p w:rsidR="004B5174" w:rsidRDefault="004B5174" w:rsidP="004236E3">
            <w:pPr>
              <w:pStyle w:val="Piedepgina"/>
              <w:jc w:val="center"/>
              <w:rPr>
                <w:rFonts w:ascii="Arial" w:hAnsi="Arial" w:cs="Arial"/>
                <w:b/>
                <w:sz w:val="12"/>
              </w:rPr>
            </w:pPr>
            <w:r w:rsidRPr="004B5174">
              <w:rPr>
                <w:rFonts w:ascii="Arial" w:hAnsi="Arial" w:cs="Arial"/>
                <w:b/>
                <w:sz w:val="12"/>
                <w:highlight w:val="yellow"/>
              </w:rPr>
              <w:t>----------------------------</w:t>
            </w:r>
          </w:p>
          <w:p w:rsidR="0099669A" w:rsidRDefault="0099669A" w:rsidP="004236E3">
            <w:pPr>
              <w:pStyle w:val="Piedepgina"/>
              <w:jc w:val="center"/>
              <w:rPr>
                <w:rFonts w:ascii="Arial" w:hAnsi="Arial" w:cs="Arial"/>
                <w:b/>
                <w:sz w:val="12"/>
              </w:rPr>
            </w:pPr>
            <w:r>
              <w:rPr>
                <w:rFonts w:ascii="Arial" w:hAnsi="Arial" w:cs="Arial"/>
                <w:b/>
                <w:sz w:val="12"/>
              </w:rPr>
              <w:t xml:space="preserve">Director E.E. </w:t>
            </w:r>
          </w:p>
          <w:p w:rsidR="004236E3" w:rsidRPr="00B87812" w:rsidRDefault="004236E3" w:rsidP="004236E3">
            <w:pPr>
              <w:pStyle w:val="Piedepgina"/>
              <w:jc w:val="center"/>
              <w:rPr>
                <w:rFonts w:ascii="Arial" w:hAnsi="Arial" w:cs="Arial"/>
                <w:b/>
                <w:bCs/>
                <w:sz w:val="12"/>
              </w:rPr>
            </w:pPr>
            <w:r w:rsidRPr="00B87812">
              <w:rPr>
                <w:rFonts w:ascii="Arial" w:hAnsi="Arial" w:cs="Arial"/>
                <w:b/>
                <w:bCs/>
                <w:sz w:val="12"/>
              </w:rPr>
              <w:t xml:space="preserve">Fecha: </w:t>
            </w:r>
            <w:r>
              <w:rPr>
                <w:rFonts w:ascii="Arial" w:hAnsi="Arial" w:cs="Arial"/>
                <w:b/>
                <w:bCs/>
                <w:sz w:val="12"/>
              </w:rPr>
              <w:t>abril</w:t>
            </w:r>
            <w:r w:rsidRPr="00B87812">
              <w:rPr>
                <w:rFonts w:ascii="Arial" w:hAnsi="Arial" w:cs="Arial"/>
                <w:b/>
                <w:bCs/>
                <w:sz w:val="12"/>
              </w:rPr>
              <w:t xml:space="preserve"> de 20</w:t>
            </w:r>
            <w:r>
              <w:rPr>
                <w:rFonts w:ascii="Arial" w:hAnsi="Arial" w:cs="Arial"/>
                <w:b/>
                <w:bCs/>
                <w:sz w:val="12"/>
              </w:rPr>
              <w:t>21</w:t>
            </w:r>
          </w:p>
        </w:tc>
        <w:tc>
          <w:tcPr>
            <w:tcW w:w="2976" w:type="dxa"/>
            <w:shd w:val="clear" w:color="auto" w:fill="auto"/>
          </w:tcPr>
          <w:p w:rsidR="004B5174" w:rsidRDefault="004B5174" w:rsidP="00CC35D9">
            <w:pPr>
              <w:pStyle w:val="Piedepgina"/>
              <w:jc w:val="center"/>
              <w:rPr>
                <w:rFonts w:ascii="Arial" w:hAnsi="Arial" w:cs="Arial"/>
                <w:b/>
                <w:sz w:val="12"/>
              </w:rPr>
            </w:pPr>
            <w:r>
              <w:rPr>
                <w:rFonts w:ascii="Arial" w:hAnsi="Arial" w:cs="Arial"/>
                <w:b/>
                <w:sz w:val="12"/>
              </w:rPr>
              <w:t xml:space="preserve">Celmira Arellano </w:t>
            </w:r>
          </w:p>
          <w:p w:rsidR="00CC35D9" w:rsidRPr="00CC35D9" w:rsidRDefault="004B5174" w:rsidP="00CC35D9">
            <w:pPr>
              <w:pStyle w:val="Piedepgina"/>
              <w:jc w:val="center"/>
              <w:rPr>
                <w:rFonts w:ascii="Arial" w:hAnsi="Arial" w:cs="Arial"/>
                <w:b/>
                <w:sz w:val="12"/>
              </w:rPr>
            </w:pPr>
            <w:r>
              <w:rPr>
                <w:rFonts w:ascii="Arial" w:hAnsi="Arial" w:cs="Arial"/>
                <w:b/>
                <w:sz w:val="12"/>
              </w:rPr>
              <w:t>D.A.E.M</w:t>
            </w:r>
            <w:r w:rsidR="00CC35D9" w:rsidRPr="00CC35D9">
              <w:rPr>
                <w:rFonts w:ascii="Arial" w:hAnsi="Arial" w:cs="Arial"/>
                <w:b/>
                <w:sz w:val="12"/>
              </w:rPr>
              <w:t>.</w:t>
            </w:r>
          </w:p>
          <w:p w:rsidR="004236E3" w:rsidRPr="00CC35D9" w:rsidRDefault="004236E3" w:rsidP="00CC35D9">
            <w:pPr>
              <w:pStyle w:val="Piedepgina"/>
              <w:jc w:val="center"/>
              <w:rPr>
                <w:rFonts w:ascii="Arial" w:hAnsi="Arial" w:cs="Arial"/>
                <w:sz w:val="12"/>
              </w:rPr>
            </w:pPr>
            <w:r w:rsidRPr="00B87812">
              <w:rPr>
                <w:rFonts w:ascii="Arial" w:hAnsi="Arial" w:cs="Arial"/>
                <w:b/>
                <w:bCs/>
                <w:sz w:val="12"/>
              </w:rPr>
              <w:t xml:space="preserve">Fecha: </w:t>
            </w:r>
            <w:r>
              <w:rPr>
                <w:rFonts w:ascii="Arial" w:hAnsi="Arial" w:cs="Arial"/>
                <w:b/>
                <w:bCs/>
                <w:sz w:val="12"/>
              </w:rPr>
              <w:t>abril</w:t>
            </w:r>
            <w:r w:rsidRPr="00B87812">
              <w:rPr>
                <w:rFonts w:ascii="Arial" w:hAnsi="Arial" w:cs="Arial"/>
                <w:b/>
                <w:bCs/>
                <w:sz w:val="12"/>
              </w:rPr>
              <w:t xml:space="preserve"> de 20</w:t>
            </w:r>
            <w:r>
              <w:rPr>
                <w:rFonts w:ascii="Arial" w:hAnsi="Arial" w:cs="Arial"/>
                <w:b/>
                <w:bCs/>
                <w:sz w:val="12"/>
              </w:rPr>
              <w:t>21</w:t>
            </w:r>
          </w:p>
        </w:tc>
      </w:tr>
    </w:tbl>
    <w:p w:rsidR="004236E3" w:rsidRDefault="004236E3"/>
    <w:p w:rsidR="004236E3" w:rsidRDefault="004236E3"/>
    <w:p w:rsidR="004236E3" w:rsidRPr="004236E3" w:rsidRDefault="00CC35D9" w:rsidP="00CC35D9">
      <w:pPr>
        <w:jc w:val="center"/>
        <w:rPr>
          <w:b/>
        </w:rPr>
      </w:pPr>
      <w:r>
        <w:rPr>
          <w:b/>
        </w:rPr>
        <w:t>2</w:t>
      </w:r>
      <w:r w:rsidR="004236E3" w:rsidRPr="004236E3">
        <w:rPr>
          <w:b/>
        </w:rPr>
        <w:t>021</w:t>
      </w:r>
    </w:p>
    <w:p w:rsidR="0099669A" w:rsidRDefault="0099669A" w:rsidP="00CB5F78">
      <w:pPr>
        <w:shd w:val="clear" w:color="auto" w:fill="FFFFFF"/>
        <w:spacing w:after="0" w:line="240" w:lineRule="auto"/>
        <w:jc w:val="center"/>
        <w:rPr>
          <w:rFonts w:ascii="Arial" w:eastAsia="Times New Roman" w:hAnsi="Arial" w:cs="Arial"/>
          <w:b/>
          <w:color w:val="222222"/>
          <w:lang w:eastAsia="es-CL"/>
        </w:rPr>
      </w:pPr>
    </w:p>
    <w:p w:rsidR="00C643F8" w:rsidRDefault="00C643F8" w:rsidP="00CB5F78">
      <w:pPr>
        <w:shd w:val="clear" w:color="auto" w:fill="FFFFFF"/>
        <w:spacing w:after="0" w:line="240" w:lineRule="auto"/>
        <w:jc w:val="center"/>
        <w:rPr>
          <w:rFonts w:ascii="Arial" w:eastAsia="Times New Roman" w:hAnsi="Arial" w:cs="Arial"/>
          <w:b/>
          <w:color w:val="222222"/>
          <w:lang w:eastAsia="es-CL"/>
        </w:rPr>
      </w:pPr>
    </w:p>
    <w:p w:rsidR="00C643F8" w:rsidRDefault="00C643F8" w:rsidP="00CB5F78">
      <w:pPr>
        <w:shd w:val="clear" w:color="auto" w:fill="FFFFFF"/>
        <w:spacing w:after="0" w:line="240" w:lineRule="auto"/>
        <w:jc w:val="center"/>
        <w:rPr>
          <w:rFonts w:ascii="Arial" w:eastAsia="Times New Roman" w:hAnsi="Arial" w:cs="Arial"/>
          <w:b/>
          <w:color w:val="222222"/>
          <w:lang w:eastAsia="es-CL"/>
        </w:rPr>
      </w:pPr>
    </w:p>
    <w:p w:rsidR="00C643F8" w:rsidRDefault="00C643F8" w:rsidP="00CB5F78">
      <w:pPr>
        <w:shd w:val="clear" w:color="auto" w:fill="FFFFFF"/>
        <w:spacing w:after="0" w:line="240" w:lineRule="auto"/>
        <w:jc w:val="center"/>
        <w:rPr>
          <w:rFonts w:ascii="Arial" w:eastAsia="Times New Roman" w:hAnsi="Arial" w:cs="Arial"/>
          <w:b/>
          <w:color w:val="222222"/>
          <w:lang w:eastAsia="es-CL"/>
        </w:rPr>
      </w:pPr>
    </w:p>
    <w:p w:rsidR="00C643F8" w:rsidRDefault="00C643F8" w:rsidP="00CB5F78">
      <w:pPr>
        <w:shd w:val="clear" w:color="auto" w:fill="FFFFFF"/>
        <w:spacing w:after="0" w:line="240" w:lineRule="auto"/>
        <w:jc w:val="center"/>
        <w:rPr>
          <w:rFonts w:ascii="Arial" w:eastAsia="Times New Roman" w:hAnsi="Arial" w:cs="Arial"/>
          <w:b/>
          <w:color w:val="222222"/>
          <w:lang w:eastAsia="es-CL"/>
        </w:rPr>
      </w:pPr>
    </w:p>
    <w:p w:rsidR="00C643F8" w:rsidRDefault="00C643F8" w:rsidP="00CB5F78">
      <w:pPr>
        <w:shd w:val="clear" w:color="auto" w:fill="FFFFFF"/>
        <w:spacing w:after="0" w:line="240" w:lineRule="auto"/>
        <w:jc w:val="center"/>
        <w:rPr>
          <w:rFonts w:ascii="Arial" w:eastAsia="Times New Roman" w:hAnsi="Arial" w:cs="Arial"/>
          <w:b/>
          <w:color w:val="222222"/>
          <w:lang w:eastAsia="es-CL"/>
        </w:rPr>
      </w:pPr>
    </w:p>
    <w:p w:rsidR="001F002A" w:rsidRDefault="00180BCD" w:rsidP="00CB5F78">
      <w:pPr>
        <w:shd w:val="clear" w:color="auto" w:fill="FFFFFF"/>
        <w:spacing w:after="0" w:line="240" w:lineRule="auto"/>
        <w:jc w:val="center"/>
        <w:rPr>
          <w:rFonts w:ascii="Arial" w:eastAsia="Times New Roman" w:hAnsi="Arial" w:cs="Arial"/>
          <w:b/>
          <w:color w:val="222222"/>
          <w:lang w:eastAsia="es-CL"/>
        </w:rPr>
      </w:pPr>
      <w:r>
        <w:rPr>
          <w:rFonts w:ascii="Arial" w:eastAsia="Times New Roman" w:hAnsi="Arial" w:cs="Arial"/>
          <w:b/>
          <w:color w:val="222222"/>
          <w:lang w:eastAsia="es-CL"/>
        </w:rPr>
        <w:t>PROTOCOLO</w:t>
      </w:r>
      <w:r w:rsidR="00CB5F78">
        <w:rPr>
          <w:rFonts w:ascii="Arial" w:eastAsia="Times New Roman" w:hAnsi="Arial" w:cs="Arial"/>
          <w:b/>
          <w:color w:val="222222"/>
          <w:lang w:eastAsia="es-CL"/>
        </w:rPr>
        <w:t xml:space="preserve"> CANASTAS JUANEB</w:t>
      </w:r>
      <w:r>
        <w:rPr>
          <w:rFonts w:ascii="Arial" w:eastAsia="Times New Roman" w:hAnsi="Arial" w:cs="Arial"/>
          <w:b/>
          <w:color w:val="222222"/>
          <w:lang w:eastAsia="es-CL"/>
        </w:rPr>
        <w:t>: PREPARACIÓN, ARMADO Y ENTREGA</w:t>
      </w:r>
      <w:r w:rsidR="00CB5F78">
        <w:rPr>
          <w:rFonts w:ascii="Arial" w:eastAsia="Times New Roman" w:hAnsi="Arial" w:cs="Arial"/>
          <w:b/>
          <w:color w:val="222222"/>
          <w:lang w:eastAsia="es-CL"/>
        </w:rPr>
        <w:t>.</w:t>
      </w:r>
    </w:p>
    <w:p w:rsidR="00CB5F78" w:rsidRDefault="00CB5F78" w:rsidP="00CB5F78">
      <w:pPr>
        <w:shd w:val="clear" w:color="auto" w:fill="FFFFFF"/>
        <w:spacing w:after="0" w:line="240" w:lineRule="auto"/>
        <w:jc w:val="center"/>
        <w:rPr>
          <w:rFonts w:ascii="Arial" w:eastAsia="Times New Roman" w:hAnsi="Arial" w:cs="Arial"/>
          <w:b/>
          <w:color w:val="222222"/>
          <w:lang w:eastAsia="es-CL"/>
        </w:rPr>
      </w:pPr>
    </w:p>
    <w:p w:rsidR="001F002A" w:rsidRDefault="00180BCD" w:rsidP="001F002A">
      <w:pPr>
        <w:pStyle w:val="Prrafodelista"/>
        <w:numPr>
          <w:ilvl w:val="0"/>
          <w:numId w:val="4"/>
        </w:numPr>
        <w:shd w:val="clear" w:color="auto" w:fill="FFFFFF"/>
        <w:spacing w:after="0" w:line="240" w:lineRule="auto"/>
        <w:jc w:val="both"/>
        <w:rPr>
          <w:rFonts w:ascii="Arial" w:eastAsia="Times New Roman" w:hAnsi="Arial" w:cs="Arial"/>
          <w:b/>
          <w:color w:val="222222"/>
          <w:lang w:eastAsia="es-CL"/>
        </w:rPr>
      </w:pPr>
      <w:r>
        <w:rPr>
          <w:rFonts w:ascii="Arial" w:eastAsia="Times New Roman" w:hAnsi="Arial" w:cs="Arial"/>
          <w:b/>
          <w:color w:val="222222"/>
          <w:lang w:eastAsia="es-CL"/>
        </w:rPr>
        <w:t>ANTECEDENTES.</w:t>
      </w:r>
    </w:p>
    <w:p w:rsidR="001F002A" w:rsidRDefault="001F002A" w:rsidP="001F002A">
      <w:pPr>
        <w:shd w:val="clear" w:color="auto" w:fill="FFFFFF"/>
        <w:spacing w:after="0" w:line="240" w:lineRule="auto"/>
        <w:jc w:val="both"/>
        <w:rPr>
          <w:rFonts w:ascii="Arial" w:eastAsia="Times New Roman" w:hAnsi="Arial" w:cs="Arial"/>
          <w:b/>
          <w:color w:val="222222"/>
          <w:lang w:eastAsia="es-CL"/>
        </w:rPr>
      </w:pPr>
    </w:p>
    <w:p w:rsidR="001F002A" w:rsidRPr="001F002A" w:rsidRDefault="001F002A" w:rsidP="001F002A">
      <w:pPr>
        <w:shd w:val="clear" w:color="auto" w:fill="FFFFFF"/>
        <w:spacing w:after="0" w:line="240" w:lineRule="auto"/>
        <w:jc w:val="both"/>
        <w:rPr>
          <w:rFonts w:ascii="Arial" w:eastAsia="Times New Roman" w:hAnsi="Arial" w:cs="Arial"/>
          <w:b/>
          <w:color w:val="222222"/>
          <w:lang w:eastAsia="es-CL"/>
        </w:rPr>
      </w:pPr>
      <w:r w:rsidRPr="001F002A">
        <w:rPr>
          <w:rFonts w:ascii="Arial" w:hAnsi="Arial" w:cs="Arial"/>
        </w:rPr>
        <w:t>La enferme</w:t>
      </w:r>
      <w:r w:rsidR="009E573F">
        <w:rPr>
          <w:rFonts w:ascii="Arial" w:hAnsi="Arial" w:cs="Arial"/>
        </w:rPr>
        <w:t>dad Covid-19 la produce un</w:t>
      </w:r>
      <w:r w:rsidRPr="001F002A">
        <w:rPr>
          <w:rFonts w:ascii="Arial" w:hAnsi="Arial" w:cs="Arial"/>
        </w:rPr>
        <w:t xml:space="preserve"> tipo de coronavirus que puede afectar a las personas. Corresponde a una enfermedad respiratoria y la ruta de transmisión primaria es a través del contacto de persona a persona y a través del contacto directo con las gotas respiratorias generadas cuando una persona infectada tose o estornuda. El periodo de incubación es de entre en 2 y 14 días, y los síntomas más comunes incluyen fiebre, tos, y sensación de falta de aire. Los casos más graves, generalmente ocurren en personas de edad avanzada o que padecen alguna otra enfermedad como, por ejemplo, enfermedades cardiovasculares, respiratorias o trastornos inmunitarios. No obstante, lo anterior, es fundamental tomar los resguardos sanitarios para evitar situaciones de exposición al contagio.</w:t>
      </w:r>
    </w:p>
    <w:p w:rsidR="001F002A" w:rsidRDefault="001F002A" w:rsidP="002F7DD5">
      <w:pPr>
        <w:shd w:val="clear" w:color="auto" w:fill="FFFFFF"/>
        <w:spacing w:after="0" w:line="240" w:lineRule="auto"/>
        <w:jc w:val="both"/>
        <w:rPr>
          <w:rFonts w:ascii="Arial" w:eastAsia="Times New Roman" w:hAnsi="Arial" w:cs="Arial"/>
          <w:b/>
          <w:color w:val="222222"/>
          <w:lang w:eastAsia="es-CL"/>
        </w:rPr>
      </w:pPr>
    </w:p>
    <w:p w:rsidR="00180BCD" w:rsidRDefault="00180BCD" w:rsidP="002F7DD5">
      <w:pPr>
        <w:shd w:val="clear" w:color="auto" w:fill="FFFFFF"/>
        <w:spacing w:after="0" w:line="240" w:lineRule="auto"/>
        <w:jc w:val="both"/>
        <w:rPr>
          <w:rFonts w:ascii="Arial" w:eastAsia="Times New Roman" w:hAnsi="Arial" w:cs="Arial"/>
          <w:b/>
          <w:color w:val="222222"/>
          <w:lang w:eastAsia="es-CL"/>
        </w:rPr>
      </w:pPr>
    </w:p>
    <w:p w:rsidR="001F002A" w:rsidRPr="008658FE" w:rsidRDefault="00180BCD" w:rsidP="001F002A">
      <w:pPr>
        <w:pStyle w:val="Prrafodelista"/>
        <w:numPr>
          <w:ilvl w:val="0"/>
          <w:numId w:val="4"/>
        </w:numPr>
        <w:shd w:val="clear" w:color="auto" w:fill="FFFFFF"/>
        <w:spacing w:after="0" w:line="240" w:lineRule="auto"/>
        <w:jc w:val="both"/>
        <w:rPr>
          <w:rFonts w:ascii="Arial" w:eastAsia="Times New Roman" w:hAnsi="Arial" w:cs="Arial"/>
          <w:b/>
          <w:color w:val="222222"/>
          <w:lang w:eastAsia="es-CL"/>
        </w:rPr>
      </w:pPr>
      <w:r w:rsidRPr="008658FE">
        <w:rPr>
          <w:rFonts w:ascii="Arial" w:eastAsia="Times New Roman" w:hAnsi="Arial" w:cs="Arial"/>
          <w:b/>
          <w:color w:val="222222"/>
          <w:lang w:eastAsia="es-CL"/>
        </w:rPr>
        <w:t>OBJETIVO.</w:t>
      </w:r>
    </w:p>
    <w:p w:rsidR="001F002A" w:rsidRDefault="001F002A" w:rsidP="001F002A">
      <w:pPr>
        <w:shd w:val="clear" w:color="auto" w:fill="FFFFFF"/>
        <w:spacing w:after="0" w:line="240" w:lineRule="auto"/>
        <w:jc w:val="both"/>
        <w:rPr>
          <w:rFonts w:ascii="Arial" w:eastAsia="Times New Roman" w:hAnsi="Arial" w:cs="Arial"/>
          <w:color w:val="222222"/>
          <w:lang w:eastAsia="es-CL"/>
        </w:rPr>
      </w:pPr>
    </w:p>
    <w:p w:rsidR="001F002A" w:rsidRDefault="001F002A" w:rsidP="001F002A">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Proporcionar los lineamientos a seguir en el proceso de armado de canastas JUNAEB y en la entrega </w:t>
      </w:r>
      <w:r w:rsidR="00C86B59">
        <w:rPr>
          <w:rFonts w:ascii="Arial" w:eastAsia="Times New Roman" w:hAnsi="Arial" w:cs="Arial"/>
          <w:color w:val="222222"/>
          <w:lang w:eastAsia="es-CL"/>
        </w:rPr>
        <w:t xml:space="preserve">de canastas </w:t>
      </w:r>
      <w:r>
        <w:rPr>
          <w:rFonts w:ascii="Arial" w:eastAsia="Times New Roman" w:hAnsi="Arial" w:cs="Arial"/>
          <w:color w:val="222222"/>
          <w:lang w:eastAsia="es-CL"/>
        </w:rPr>
        <w:t xml:space="preserve">por personal del establecimiento a padres y/o apoderados. </w:t>
      </w:r>
    </w:p>
    <w:p w:rsidR="001F002A" w:rsidRDefault="001F002A" w:rsidP="001F002A">
      <w:pPr>
        <w:shd w:val="clear" w:color="auto" w:fill="FFFFFF"/>
        <w:spacing w:after="0" w:line="240" w:lineRule="auto"/>
        <w:jc w:val="both"/>
        <w:rPr>
          <w:rFonts w:ascii="Arial" w:eastAsia="Times New Roman" w:hAnsi="Arial" w:cs="Arial"/>
          <w:color w:val="222222"/>
          <w:lang w:eastAsia="es-CL"/>
        </w:rPr>
      </w:pPr>
    </w:p>
    <w:p w:rsidR="001F002A" w:rsidRPr="008658FE" w:rsidRDefault="00180BCD" w:rsidP="001F002A">
      <w:pPr>
        <w:pStyle w:val="Prrafodelista"/>
        <w:numPr>
          <w:ilvl w:val="0"/>
          <w:numId w:val="4"/>
        </w:numPr>
        <w:shd w:val="clear" w:color="auto" w:fill="FFFFFF"/>
        <w:spacing w:after="0" w:line="240" w:lineRule="auto"/>
        <w:jc w:val="both"/>
        <w:rPr>
          <w:rFonts w:ascii="Arial" w:eastAsia="Times New Roman" w:hAnsi="Arial" w:cs="Arial"/>
          <w:b/>
          <w:color w:val="222222"/>
          <w:lang w:eastAsia="es-CL"/>
        </w:rPr>
      </w:pPr>
      <w:r w:rsidRPr="008658FE">
        <w:rPr>
          <w:rFonts w:ascii="Arial" w:eastAsia="Times New Roman" w:hAnsi="Arial" w:cs="Arial"/>
          <w:b/>
          <w:color w:val="222222"/>
          <w:lang w:eastAsia="es-CL"/>
        </w:rPr>
        <w:t>ALCANCE.</w:t>
      </w:r>
    </w:p>
    <w:p w:rsidR="001F002A" w:rsidRPr="00812CCD" w:rsidRDefault="001F002A" w:rsidP="001F002A">
      <w:pPr>
        <w:pStyle w:val="Prrafodelista"/>
        <w:shd w:val="clear" w:color="auto" w:fill="FFFFFF"/>
        <w:spacing w:after="0" w:line="240" w:lineRule="auto"/>
        <w:jc w:val="both"/>
        <w:rPr>
          <w:rFonts w:ascii="Arial" w:eastAsia="Times New Roman" w:hAnsi="Arial" w:cs="Arial"/>
          <w:color w:val="222222"/>
          <w:sz w:val="8"/>
          <w:lang w:eastAsia="es-CL"/>
        </w:rPr>
      </w:pPr>
    </w:p>
    <w:p w:rsidR="001F002A" w:rsidRDefault="001F002A" w:rsidP="001F002A">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Este documento aplica a los encargados del proceso de </w:t>
      </w:r>
      <w:r w:rsidR="00127C7E">
        <w:rPr>
          <w:rFonts w:ascii="Arial" w:eastAsia="Times New Roman" w:hAnsi="Arial" w:cs="Arial"/>
          <w:color w:val="222222"/>
          <w:lang w:eastAsia="es-CL"/>
        </w:rPr>
        <w:t xml:space="preserve">preparación, </w:t>
      </w:r>
      <w:r>
        <w:rPr>
          <w:rFonts w:ascii="Arial" w:eastAsia="Times New Roman" w:hAnsi="Arial" w:cs="Arial"/>
          <w:color w:val="222222"/>
          <w:lang w:eastAsia="es-CL"/>
        </w:rPr>
        <w:t xml:space="preserve">armado </w:t>
      </w:r>
      <w:r w:rsidR="00E929E7">
        <w:rPr>
          <w:rFonts w:ascii="Arial" w:eastAsia="Times New Roman" w:hAnsi="Arial" w:cs="Arial"/>
          <w:color w:val="222222"/>
          <w:lang w:eastAsia="es-CL"/>
        </w:rPr>
        <w:t>y entrega de canastas JUNAEB</w:t>
      </w:r>
      <w:r w:rsidR="008658FE">
        <w:rPr>
          <w:rFonts w:ascii="Arial" w:eastAsia="Times New Roman" w:hAnsi="Arial" w:cs="Arial"/>
          <w:color w:val="222222"/>
          <w:lang w:eastAsia="es-CL"/>
        </w:rPr>
        <w:t>.</w:t>
      </w:r>
    </w:p>
    <w:p w:rsidR="008658FE" w:rsidRDefault="008658FE" w:rsidP="001F002A">
      <w:pPr>
        <w:shd w:val="clear" w:color="auto" w:fill="FFFFFF"/>
        <w:spacing w:after="0" w:line="240" w:lineRule="auto"/>
        <w:jc w:val="both"/>
        <w:rPr>
          <w:rFonts w:ascii="Arial" w:eastAsia="Times New Roman" w:hAnsi="Arial" w:cs="Arial"/>
          <w:color w:val="222222"/>
          <w:lang w:eastAsia="es-CL"/>
        </w:rPr>
      </w:pPr>
    </w:p>
    <w:p w:rsidR="008658FE" w:rsidRPr="008658FE" w:rsidRDefault="00180BCD" w:rsidP="008658FE">
      <w:pPr>
        <w:pStyle w:val="Prrafodelista"/>
        <w:numPr>
          <w:ilvl w:val="0"/>
          <w:numId w:val="4"/>
        </w:numPr>
        <w:shd w:val="clear" w:color="auto" w:fill="FFFFFF"/>
        <w:spacing w:after="0" w:line="240" w:lineRule="auto"/>
        <w:jc w:val="both"/>
        <w:rPr>
          <w:rFonts w:ascii="Arial" w:eastAsia="Times New Roman" w:hAnsi="Arial" w:cs="Arial"/>
          <w:b/>
          <w:color w:val="222222"/>
          <w:lang w:eastAsia="es-CL"/>
        </w:rPr>
      </w:pPr>
      <w:r w:rsidRPr="008658FE">
        <w:rPr>
          <w:rFonts w:ascii="Arial" w:eastAsia="Times New Roman" w:hAnsi="Arial" w:cs="Arial"/>
          <w:b/>
          <w:color w:val="222222"/>
          <w:lang w:eastAsia="es-CL"/>
        </w:rPr>
        <w:t>RESPONSABILIDADES.</w:t>
      </w:r>
    </w:p>
    <w:p w:rsidR="008658FE" w:rsidRDefault="008658FE" w:rsidP="008658FE">
      <w:pPr>
        <w:shd w:val="clear" w:color="auto" w:fill="FFFFFF"/>
        <w:spacing w:after="0" w:line="240" w:lineRule="auto"/>
        <w:jc w:val="both"/>
        <w:rPr>
          <w:rFonts w:ascii="Arial" w:eastAsia="Times New Roman" w:hAnsi="Arial" w:cs="Arial"/>
          <w:color w:val="222222"/>
          <w:lang w:eastAsia="es-CL"/>
        </w:rPr>
      </w:pPr>
    </w:p>
    <w:p w:rsidR="008658FE" w:rsidRDefault="008658FE" w:rsidP="008658FE">
      <w:pPr>
        <w:pStyle w:val="Prrafodelista"/>
        <w:numPr>
          <w:ilvl w:val="0"/>
          <w:numId w:val="5"/>
        </w:numPr>
        <w:shd w:val="clear" w:color="auto" w:fill="FFFFFF"/>
        <w:spacing w:after="0" w:line="240" w:lineRule="auto"/>
        <w:jc w:val="both"/>
        <w:rPr>
          <w:rFonts w:ascii="Arial" w:eastAsia="Times New Roman" w:hAnsi="Arial" w:cs="Arial"/>
          <w:color w:val="222222"/>
          <w:lang w:eastAsia="es-CL"/>
        </w:rPr>
      </w:pPr>
      <w:r w:rsidRPr="008658FE">
        <w:rPr>
          <w:rFonts w:ascii="Arial" w:eastAsia="Times New Roman" w:hAnsi="Arial" w:cs="Arial"/>
          <w:color w:val="222222"/>
          <w:lang w:eastAsia="es-CL"/>
        </w:rPr>
        <w:t xml:space="preserve">Inspectoría General: Encargado del monitoreo y supervisión en </w:t>
      </w:r>
      <w:r w:rsidR="00F9170C">
        <w:rPr>
          <w:rFonts w:ascii="Arial" w:eastAsia="Times New Roman" w:hAnsi="Arial" w:cs="Arial"/>
          <w:color w:val="222222"/>
          <w:lang w:eastAsia="es-CL"/>
        </w:rPr>
        <w:t xml:space="preserve">la preparación, </w:t>
      </w:r>
      <w:r w:rsidR="00F9170C" w:rsidRPr="008658FE">
        <w:rPr>
          <w:rFonts w:ascii="Arial" w:eastAsia="Times New Roman" w:hAnsi="Arial" w:cs="Arial"/>
          <w:color w:val="222222"/>
          <w:lang w:eastAsia="es-CL"/>
        </w:rPr>
        <w:t>armado</w:t>
      </w:r>
      <w:r w:rsidR="00F9170C">
        <w:rPr>
          <w:rFonts w:ascii="Arial" w:eastAsia="Times New Roman" w:hAnsi="Arial" w:cs="Arial"/>
          <w:color w:val="222222"/>
          <w:lang w:eastAsia="es-CL"/>
        </w:rPr>
        <w:t xml:space="preserve"> y entrega </w:t>
      </w:r>
      <w:r w:rsidRPr="008658FE">
        <w:rPr>
          <w:rFonts w:ascii="Arial" w:eastAsia="Times New Roman" w:hAnsi="Arial" w:cs="Arial"/>
          <w:color w:val="222222"/>
          <w:lang w:eastAsia="es-CL"/>
        </w:rPr>
        <w:t xml:space="preserve">de canastas y determinar </w:t>
      </w:r>
      <w:r w:rsidR="00C86B59">
        <w:rPr>
          <w:rFonts w:ascii="Arial" w:eastAsia="Times New Roman" w:hAnsi="Arial" w:cs="Arial"/>
          <w:color w:val="222222"/>
          <w:lang w:eastAsia="es-CL"/>
        </w:rPr>
        <w:t xml:space="preserve">día, hora, niveles y </w:t>
      </w:r>
      <w:r w:rsidRPr="008658FE">
        <w:rPr>
          <w:rFonts w:ascii="Arial" w:eastAsia="Times New Roman" w:hAnsi="Arial" w:cs="Arial"/>
          <w:color w:val="222222"/>
          <w:lang w:eastAsia="es-CL"/>
        </w:rPr>
        <w:t xml:space="preserve">personal de servicio </w:t>
      </w:r>
      <w:r w:rsidR="00F9170C">
        <w:rPr>
          <w:rFonts w:ascii="Arial" w:eastAsia="Times New Roman" w:hAnsi="Arial" w:cs="Arial"/>
          <w:color w:val="222222"/>
          <w:lang w:eastAsia="es-CL"/>
        </w:rPr>
        <w:t>a cargo de l</w:t>
      </w:r>
      <w:r w:rsidRPr="008658FE">
        <w:rPr>
          <w:rFonts w:ascii="Arial" w:eastAsia="Times New Roman" w:hAnsi="Arial" w:cs="Arial"/>
          <w:color w:val="222222"/>
          <w:lang w:eastAsia="es-CL"/>
        </w:rPr>
        <w:t>a entrega</w:t>
      </w:r>
      <w:r>
        <w:rPr>
          <w:rFonts w:ascii="Arial" w:eastAsia="Times New Roman" w:hAnsi="Arial" w:cs="Arial"/>
          <w:color w:val="222222"/>
          <w:lang w:eastAsia="es-CL"/>
        </w:rPr>
        <w:t xml:space="preserve"> </w:t>
      </w:r>
      <w:r w:rsidR="00C86B59">
        <w:rPr>
          <w:rFonts w:ascii="Arial" w:eastAsia="Times New Roman" w:hAnsi="Arial" w:cs="Arial"/>
          <w:color w:val="222222"/>
          <w:lang w:eastAsia="es-CL"/>
        </w:rPr>
        <w:t xml:space="preserve">de canastas </w:t>
      </w:r>
      <w:r>
        <w:rPr>
          <w:rFonts w:ascii="Arial" w:eastAsia="Times New Roman" w:hAnsi="Arial" w:cs="Arial"/>
          <w:color w:val="222222"/>
          <w:lang w:eastAsia="es-CL"/>
        </w:rPr>
        <w:t>para padres y/o apoderados.</w:t>
      </w:r>
    </w:p>
    <w:p w:rsidR="008658FE" w:rsidRDefault="008658FE" w:rsidP="008658FE">
      <w:pPr>
        <w:pStyle w:val="Prrafodelista"/>
        <w:numPr>
          <w:ilvl w:val="0"/>
          <w:numId w:val="5"/>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Encargados PAE: Recepción de los alimentos, supervisión y entrega de canastas JUNAEB a los padres y/o apoderados. </w:t>
      </w:r>
    </w:p>
    <w:p w:rsidR="00EE60CC" w:rsidRDefault="00EE60CC" w:rsidP="008658FE">
      <w:pPr>
        <w:pStyle w:val="Prrafodelista"/>
        <w:numPr>
          <w:ilvl w:val="0"/>
          <w:numId w:val="5"/>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Supervisor JUNAEB: Asegurar entrenamiento de las manipuladoras en </w:t>
      </w:r>
      <w:r w:rsidR="00084725">
        <w:rPr>
          <w:rFonts w:ascii="Arial" w:eastAsia="Times New Roman" w:hAnsi="Arial" w:cs="Arial"/>
          <w:color w:val="222222"/>
          <w:lang w:eastAsia="es-CL"/>
        </w:rPr>
        <w:t xml:space="preserve">los protocolos y </w:t>
      </w:r>
      <w:r>
        <w:rPr>
          <w:rFonts w:ascii="Arial" w:eastAsia="Times New Roman" w:hAnsi="Arial" w:cs="Arial"/>
          <w:color w:val="222222"/>
          <w:lang w:eastAsia="es-CL"/>
        </w:rPr>
        <w:t>el correcto uso de los Elementos de Protección Personal</w:t>
      </w:r>
      <w:r w:rsidR="00084725">
        <w:rPr>
          <w:rFonts w:ascii="Arial" w:eastAsia="Times New Roman" w:hAnsi="Arial" w:cs="Arial"/>
          <w:color w:val="222222"/>
          <w:lang w:eastAsia="es-CL"/>
        </w:rPr>
        <w:t xml:space="preserve">. </w:t>
      </w:r>
    </w:p>
    <w:p w:rsidR="008658FE" w:rsidRDefault="008658FE" w:rsidP="008658FE">
      <w:pPr>
        <w:pStyle w:val="Prrafodelista"/>
        <w:numPr>
          <w:ilvl w:val="0"/>
          <w:numId w:val="5"/>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Manipuladoras de alimentos: </w:t>
      </w:r>
      <w:r w:rsidRPr="008658FE">
        <w:rPr>
          <w:rFonts w:ascii="Arial" w:eastAsia="Times New Roman" w:hAnsi="Arial" w:cs="Arial"/>
          <w:color w:val="222222"/>
          <w:lang w:eastAsia="es-CL"/>
        </w:rPr>
        <w:t xml:space="preserve"> </w:t>
      </w:r>
      <w:r>
        <w:rPr>
          <w:rFonts w:ascii="Arial" w:eastAsia="Times New Roman" w:hAnsi="Arial" w:cs="Arial"/>
          <w:color w:val="222222"/>
          <w:lang w:eastAsia="es-CL"/>
        </w:rPr>
        <w:t xml:space="preserve">Cumplir con las buenas practicas de manipulación de alimentos, de acuerdos a los lineamientos establecidos. Armado y entrega de canastas. </w:t>
      </w:r>
    </w:p>
    <w:p w:rsidR="00EE60CC" w:rsidRDefault="00EE60CC" w:rsidP="008658FE">
      <w:pPr>
        <w:pStyle w:val="Prrafodelista"/>
        <w:numPr>
          <w:ilvl w:val="0"/>
          <w:numId w:val="5"/>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Inspectores: Revisión de firma en entrega de canasta.</w:t>
      </w:r>
    </w:p>
    <w:p w:rsidR="00EE60CC" w:rsidRDefault="00EE60CC" w:rsidP="008658FE">
      <w:pPr>
        <w:pStyle w:val="Prrafodelista"/>
        <w:numPr>
          <w:ilvl w:val="0"/>
          <w:numId w:val="5"/>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Control de ingreso: </w:t>
      </w:r>
      <w:r w:rsidR="00660037">
        <w:rPr>
          <w:rFonts w:ascii="Arial" w:eastAsia="Times New Roman" w:hAnsi="Arial" w:cs="Arial"/>
          <w:color w:val="222222"/>
          <w:lang w:eastAsia="es-CL"/>
        </w:rPr>
        <w:t>C</w:t>
      </w:r>
      <w:r>
        <w:rPr>
          <w:rFonts w:ascii="Arial" w:eastAsia="Times New Roman" w:hAnsi="Arial" w:cs="Arial"/>
          <w:color w:val="222222"/>
          <w:lang w:eastAsia="es-CL"/>
        </w:rPr>
        <w:t xml:space="preserve">ontrol de temperatura y supervisión de higienización de manos. </w:t>
      </w:r>
    </w:p>
    <w:p w:rsidR="00EE60CC" w:rsidRDefault="00EE60CC" w:rsidP="008658FE">
      <w:pPr>
        <w:pStyle w:val="Prrafodelista"/>
        <w:numPr>
          <w:ilvl w:val="0"/>
          <w:numId w:val="5"/>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Control de entrega: </w:t>
      </w:r>
      <w:r w:rsidR="00660037">
        <w:rPr>
          <w:rFonts w:ascii="Arial" w:eastAsia="Times New Roman" w:hAnsi="Arial" w:cs="Arial"/>
          <w:color w:val="222222"/>
          <w:lang w:eastAsia="es-CL"/>
        </w:rPr>
        <w:t>E</w:t>
      </w:r>
      <w:r>
        <w:rPr>
          <w:rFonts w:ascii="Arial" w:eastAsia="Times New Roman" w:hAnsi="Arial" w:cs="Arial"/>
          <w:color w:val="222222"/>
          <w:lang w:eastAsia="es-CL"/>
        </w:rPr>
        <w:t>ntrega de canasta según indicaciones</w:t>
      </w:r>
      <w:r w:rsidR="00660037">
        <w:rPr>
          <w:rFonts w:ascii="Arial" w:eastAsia="Times New Roman" w:hAnsi="Arial" w:cs="Arial"/>
          <w:color w:val="222222"/>
          <w:lang w:eastAsia="es-CL"/>
        </w:rPr>
        <w:t xml:space="preserve"> del encargado PAE. </w:t>
      </w:r>
    </w:p>
    <w:p w:rsidR="008658FE" w:rsidRDefault="008658FE" w:rsidP="008658FE">
      <w:pPr>
        <w:shd w:val="clear" w:color="auto" w:fill="FFFFFF"/>
        <w:spacing w:after="0" w:line="240" w:lineRule="auto"/>
        <w:jc w:val="both"/>
        <w:rPr>
          <w:rFonts w:ascii="Arial" w:eastAsia="Times New Roman" w:hAnsi="Arial" w:cs="Arial"/>
          <w:color w:val="222222"/>
          <w:lang w:eastAsia="es-CL"/>
        </w:rPr>
      </w:pPr>
    </w:p>
    <w:p w:rsidR="00D9361E" w:rsidRDefault="00D9361E" w:rsidP="008658FE">
      <w:pPr>
        <w:shd w:val="clear" w:color="auto" w:fill="FFFFFF"/>
        <w:spacing w:after="0" w:line="240" w:lineRule="auto"/>
        <w:jc w:val="both"/>
        <w:rPr>
          <w:rFonts w:ascii="Arial" w:eastAsia="Times New Roman" w:hAnsi="Arial" w:cs="Arial"/>
          <w:color w:val="222222"/>
          <w:lang w:eastAsia="es-CL"/>
        </w:rPr>
      </w:pPr>
    </w:p>
    <w:p w:rsidR="00D9361E" w:rsidRDefault="00D9361E" w:rsidP="008658FE">
      <w:pPr>
        <w:shd w:val="clear" w:color="auto" w:fill="FFFFFF"/>
        <w:spacing w:after="0" w:line="240" w:lineRule="auto"/>
        <w:jc w:val="both"/>
        <w:rPr>
          <w:rFonts w:ascii="Arial" w:eastAsia="Times New Roman" w:hAnsi="Arial" w:cs="Arial"/>
          <w:color w:val="222222"/>
          <w:lang w:eastAsia="es-CL"/>
        </w:rPr>
      </w:pPr>
    </w:p>
    <w:p w:rsidR="00D9361E" w:rsidRDefault="00D9361E" w:rsidP="008658FE">
      <w:pPr>
        <w:shd w:val="clear" w:color="auto" w:fill="FFFFFF"/>
        <w:spacing w:after="0" w:line="240" w:lineRule="auto"/>
        <w:jc w:val="both"/>
        <w:rPr>
          <w:rFonts w:ascii="Arial" w:eastAsia="Times New Roman" w:hAnsi="Arial" w:cs="Arial"/>
          <w:color w:val="222222"/>
          <w:lang w:eastAsia="es-CL"/>
        </w:rPr>
      </w:pPr>
    </w:p>
    <w:p w:rsidR="00D9361E" w:rsidRDefault="00D9361E" w:rsidP="008658FE">
      <w:pPr>
        <w:shd w:val="clear" w:color="auto" w:fill="FFFFFF"/>
        <w:spacing w:after="0" w:line="240" w:lineRule="auto"/>
        <w:jc w:val="both"/>
        <w:rPr>
          <w:rFonts w:ascii="Arial" w:eastAsia="Times New Roman" w:hAnsi="Arial" w:cs="Arial"/>
          <w:color w:val="222222"/>
          <w:lang w:eastAsia="es-CL"/>
        </w:rPr>
      </w:pPr>
    </w:p>
    <w:p w:rsidR="00D9361E" w:rsidRDefault="00D9361E" w:rsidP="008658FE">
      <w:pPr>
        <w:shd w:val="clear" w:color="auto" w:fill="FFFFFF"/>
        <w:spacing w:after="0" w:line="240" w:lineRule="auto"/>
        <w:jc w:val="both"/>
        <w:rPr>
          <w:rFonts w:ascii="Arial" w:eastAsia="Times New Roman" w:hAnsi="Arial" w:cs="Arial"/>
          <w:color w:val="222222"/>
          <w:lang w:eastAsia="es-CL"/>
        </w:rPr>
      </w:pPr>
    </w:p>
    <w:p w:rsidR="008658FE" w:rsidRPr="00EE60CC" w:rsidRDefault="00180BCD" w:rsidP="008658FE">
      <w:pPr>
        <w:pStyle w:val="Prrafodelista"/>
        <w:numPr>
          <w:ilvl w:val="0"/>
          <w:numId w:val="4"/>
        </w:numPr>
        <w:shd w:val="clear" w:color="auto" w:fill="FFFFFF"/>
        <w:spacing w:after="0" w:line="240" w:lineRule="auto"/>
        <w:jc w:val="both"/>
        <w:rPr>
          <w:rFonts w:ascii="Arial" w:eastAsia="Times New Roman" w:hAnsi="Arial" w:cs="Arial"/>
          <w:b/>
          <w:color w:val="222222"/>
          <w:lang w:eastAsia="es-CL"/>
        </w:rPr>
      </w:pPr>
      <w:r w:rsidRPr="00EE60CC">
        <w:rPr>
          <w:rFonts w:ascii="Arial" w:eastAsia="Times New Roman" w:hAnsi="Arial" w:cs="Arial"/>
          <w:b/>
          <w:color w:val="222222"/>
          <w:lang w:eastAsia="es-CL"/>
        </w:rPr>
        <w:t>USO DE MASCARILLA Y DE ELEMENTOS DE PROTECCIÓN PERSONAL.</w:t>
      </w:r>
    </w:p>
    <w:p w:rsidR="008658FE" w:rsidRDefault="008658FE" w:rsidP="008658FE">
      <w:pPr>
        <w:pStyle w:val="Prrafodelista"/>
        <w:shd w:val="clear" w:color="auto" w:fill="FFFFFF"/>
        <w:spacing w:after="0" w:line="240" w:lineRule="auto"/>
        <w:jc w:val="both"/>
        <w:rPr>
          <w:rFonts w:ascii="Arial" w:eastAsia="Times New Roman" w:hAnsi="Arial" w:cs="Arial"/>
          <w:color w:val="222222"/>
          <w:lang w:eastAsia="es-CL"/>
        </w:rPr>
      </w:pPr>
    </w:p>
    <w:p w:rsidR="008658FE" w:rsidRDefault="008658FE" w:rsidP="008658FE">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Todo trabajador, manipuladoras de alimentos, supervisores, encargados PAE, personal de servicio, etc. Deberán cumplir con los siguientes procedimientos de higiene y seguridad:</w:t>
      </w:r>
    </w:p>
    <w:p w:rsidR="00B912F4" w:rsidRDefault="00B912F4" w:rsidP="00B912F4">
      <w:pPr>
        <w:shd w:val="clear" w:color="auto" w:fill="FFFFFF"/>
        <w:spacing w:after="0" w:line="240" w:lineRule="auto"/>
        <w:jc w:val="both"/>
        <w:rPr>
          <w:rFonts w:ascii="Arial" w:eastAsia="Times New Roman" w:hAnsi="Arial" w:cs="Arial"/>
          <w:color w:val="222222"/>
          <w:lang w:eastAsia="es-CL"/>
        </w:rPr>
      </w:pPr>
    </w:p>
    <w:p w:rsidR="00B912F4" w:rsidRPr="00B912F4" w:rsidRDefault="00B912F4" w:rsidP="00B912F4">
      <w:pPr>
        <w:pStyle w:val="Prrafodelista"/>
        <w:numPr>
          <w:ilvl w:val="0"/>
          <w:numId w:val="7"/>
        </w:numPr>
        <w:shd w:val="clear" w:color="auto" w:fill="FFFFFF"/>
        <w:spacing w:after="0" w:line="240" w:lineRule="auto"/>
        <w:jc w:val="both"/>
        <w:rPr>
          <w:rFonts w:ascii="Arial" w:eastAsia="Times New Roman" w:hAnsi="Arial" w:cs="Arial"/>
          <w:color w:val="222222"/>
          <w:lang w:eastAsia="es-CL"/>
        </w:rPr>
      </w:pPr>
      <w:r w:rsidRPr="00B912F4">
        <w:rPr>
          <w:rFonts w:ascii="Arial" w:eastAsia="Times New Roman" w:hAnsi="Arial" w:cs="Arial"/>
          <w:color w:val="222222"/>
          <w:lang w:eastAsia="es-CL"/>
        </w:rPr>
        <w:t>Lavado de manos con agua y jabón:</w:t>
      </w:r>
    </w:p>
    <w:p w:rsidR="00B912F4" w:rsidRDefault="00EE60CC" w:rsidP="008658FE">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lastRenderedPageBreak/>
        <w:t>Al entrar a las áreas de armado y entrega de canastas</w:t>
      </w:r>
      <w:r w:rsidR="00B912F4">
        <w:rPr>
          <w:rFonts w:ascii="Arial" w:eastAsia="Times New Roman" w:hAnsi="Arial" w:cs="Arial"/>
          <w:color w:val="222222"/>
          <w:lang w:eastAsia="es-CL"/>
        </w:rPr>
        <w:t>;</w:t>
      </w:r>
    </w:p>
    <w:p w:rsidR="00B912F4" w:rsidRDefault="00B912F4" w:rsidP="008658FE">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Al ingresar a las áreas de manipulación y preparación de alimentos; </w:t>
      </w:r>
    </w:p>
    <w:p w:rsidR="00B912F4" w:rsidRDefault="00B912F4" w:rsidP="008658FE">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Después de cada visita al baño; </w:t>
      </w:r>
    </w:p>
    <w:p w:rsidR="00B912F4" w:rsidRDefault="00B912F4" w:rsidP="008658FE">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Durante la jornada y cada 1 hora y/o cada vez que cambie de actividad;</w:t>
      </w:r>
    </w:p>
    <w:p w:rsidR="00B912F4" w:rsidRDefault="00B912F4" w:rsidP="008658FE">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Antes de ponerse y quitarse mascarillas y/o guantes.</w:t>
      </w:r>
    </w:p>
    <w:p w:rsidR="008658FE" w:rsidRPr="008658FE" w:rsidRDefault="008658FE" w:rsidP="00B912F4">
      <w:pPr>
        <w:pStyle w:val="Prrafodelista"/>
        <w:shd w:val="clear" w:color="auto" w:fill="FFFFFF"/>
        <w:spacing w:after="0" w:line="240" w:lineRule="auto"/>
        <w:jc w:val="both"/>
        <w:rPr>
          <w:rFonts w:ascii="Arial" w:eastAsia="Times New Roman" w:hAnsi="Arial" w:cs="Arial"/>
          <w:color w:val="222222"/>
          <w:lang w:eastAsia="es-CL"/>
        </w:rPr>
      </w:pPr>
      <w:r w:rsidRPr="008658FE">
        <w:rPr>
          <w:rFonts w:ascii="Arial" w:eastAsia="Times New Roman" w:hAnsi="Arial" w:cs="Arial"/>
          <w:color w:val="222222"/>
          <w:lang w:eastAsia="es-CL"/>
        </w:rPr>
        <w:t xml:space="preserve">  </w:t>
      </w:r>
    </w:p>
    <w:p w:rsidR="008658FE" w:rsidRDefault="00B912F4" w:rsidP="00B912F4">
      <w:pPr>
        <w:pStyle w:val="Prrafodelista"/>
        <w:numPr>
          <w:ilvl w:val="0"/>
          <w:numId w:val="7"/>
        </w:numPr>
        <w:shd w:val="clear" w:color="auto" w:fill="FFFFFF"/>
        <w:spacing w:after="0" w:line="240" w:lineRule="auto"/>
        <w:jc w:val="both"/>
        <w:rPr>
          <w:rFonts w:ascii="Arial" w:eastAsia="Times New Roman" w:hAnsi="Arial" w:cs="Arial"/>
          <w:color w:val="222222"/>
          <w:lang w:eastAsia="es-CL"/>
        </w:rPr>
      </w:pPr>
      <w:r w:rsidRPr="00B912F4">
        <w:rPr>
          <w:rFonts w:ascii="Arial" w:eastAsia="Times New Roman" w:hAnsi="Arial" w:cs="Arial"/>
          <w:color w:val="222222"/>
          <w:lang w:eastAsia="es-CL"/>
        </w:rPr>
        <w:t>Uso de mascarilla y de elementos de protección personal</w:t>
      </w:r>
      <w:r>
        <w:rPr>
          <w:rFonts w:ascii="Arial" w:eastAsia="Times New Roman" w:hAnsi="Arial" w:cs="Arial"/>
          <w:color w:val="222222"/>
          <w:lang w:eastAsia="es-CL"/>
        </w:rPr>
        <w:t>, además de careta facial.</w:t>
      </w:r>
    </w:p>
    <w:p w:rsidR="00C86B59" w:rsidRDefault="00B912F4" w:rsidP="00C86B59">
      <w:pPr>
        <w:pStyle w:val="Prrafodelista"/>
        <w:numPr>
          <w:ilvl w:val="0"/>
          <w:numId w:val="7"/>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Traje Tyvek para personal encargado de sanitización de los espacios</w:t>
      </w:r>
      <w:r w:rsidR="00C86B59">
        <w:rPr>
          <w:rFonts w:ascii="Arial" w:eastAsia="Times New Roman" w:hAnsi="Arial" w:cs="Arial"/>
          <w:color w:val="222222"/>
          <w:lang w:eastAsia="es-CL"/>
        </w:rPr>
        <w:t xml:space="preserve"> utilizados. </w:t>
      </w:r>
    </w:p>
    <w:p w:rsidR="00B912F4" w:rsidRDefault="00C86B59" w:rsidP="00C86B59">
      <w:pPr>
        <w:pStyle w:val="Prrafodelista"/>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 </w:t>
      </w:r>
    </w:p>
    <w:p w:rsidR="00B912F4" w:rsidRPr="00180BCD" w:rsidRDefault="00180BCD" w:rsidP="00B912F4">
      <w:pPr>
        <w:pStyle w:val="Prrafodelista"/>
        <w:numPr>
          <w:ilvl w:val="0"/>
          <w:numId w:val="4"/>
        </w:numPr>
        <w:shd w:val="clear" w:color="auto" w:fill="FFFFFF"/>
        <w:spacing w:after="0" w:line="240" w:lineRule="auto"/>
        <w:jc w:val="both"/>
        <w:rPr>
          <w:rFonts w:ascii="Arial" w:eastAsia="Times New Roman" w:hAnsi="Arial" w:cs="Arial"/>
          <w:b/>
          <w:color w:val="222222"/>
          <w:lang w:eastAsia="es-CL"/>
        </w:rPr>
      </w:pPr>
      <w:r w:rsidRPr="00180BCD">
        <w:rPr>
          <w:rFonts w:ascii="Arial" w:eastAsia="Times New Roman" w:hAnsi="Arial" w:cs="Arial"/>
          <w:b/>
          <w:color w:val="222222"/>
          <w:lang w:eastAsia="es-CL"/>
        </w:rPr>
        <w:t>PREPARACIÓN, ARMADO Y ENTREGA DE CANASTAS.</w:t>
      </w:r>
    </w:p>
    <w:p w:rsidR="00DC6BF1" w:rsidRDefault="00DC6BF1" w:rsidP="00DC6BF1">
      <w:pPr>
        <w:shd w:val="clear" w:color="auto" w:fill="FFFFFF"/>
        <w:spacing w:after="0" w:line="240" w:lineRule="auto"/>
        <w:jc w:val="both"/>
        <w:rPr>
          <w:rFonts w:ascii="Arial" w:eastAsia="Times New Roman" w:hAnsi="Arial" w:cs="Arial"/>
          <w:color w:val="222222"/>
          <w:lang w:eastAsia="es-CL"/>
        </w:rPr>
      </w:pPr>
    </w:p>
    <w:p w:rsidR="00DC6BF1" w:rsidRPr="00623A24" w:rsidRDefault="00DC6BF1" w:rsidP="00DC6BF1">
      <w:pPr>
        <w:pStyle w:val="Prrafodelista"/>
        <w:numPr>
          <w:ilvl w:val="0"/>
          <w:numId w:val="8"/>
        </w:numPr>
        <w:shd w:val="clear" w:color="auto" w:fill="FFFFFF"/>
        <w:spacing w:after="0" w:line="240" w:lineRule="auto"/>
        <w:jc w:val="both"/>
        <w:rPr>
          <w:rFonts w:ascii="Arial" w:eastAsia="Times New Roman" w:hAnsi="Arial" w:cs="Arial"/>
          <w:b/>
          <w:color w:val="222222"/>
          <w:lang w:eastAsia="es-CL"/>
        </w:rPr>
      </w:pPr>
      <w:r w:rsidRPr="00623A24">
        <w:rPr>
          <w:rFonts w:ascii="Arial" w:eastAsia="Times New Roman" w:hAnsi="Arial" w:cs="Arial"/>
          <w:b/>
          <w:color w:val="222222"/>
          <w:lang w:eastAsia="es-CL"/>
        </w:rPr>
        <w:t>Recepción de los insumos para la preparación y armado de canastas:</w:t>
      </w:r>
    </w:p>
    <w:p w:rsidR="00DC6BF1" w:rsidRDefault="00DC6BF1" w:rsidP="00DC6BF1">
      <w:pPr>
        <w:pStyle w:val="Prrafodelista"/>
        <w:shd w:val="clear" w:color="auto" w:fill="FFFFFF"/>
        <w:spacing w:after="0" w:line="240" w:lineRule="auto"/>
        <w:jc w:val="both"/>
        <w:rPr>
          <w:rFonts w:ascii="Arial" w:eastAsia="Times New Roman" w:hAnsi="Arial" w:cs="Arial"/>
          <w:color w:val="222222"/>
          <w:lang w:eastAsia="es-CL"/>
        </w:rPr>
      </w:pPr>
    </w:p>
    <w:p w:rsidR="00DC6BF1" w:rsidRDefault="00DC6BF1" w:rsidP="00DC6BF1">
      <w:pPr>
        <w:pStyle w:val="Prrafodelista"/>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El ingreso de personas y materiales </w:t>
      </w:r>
      <w:r w:rsidR="00623A24">
        <w:rPr>
          <w:rFonts w:ascii="Arial" w:eastAsia="Times New Roman" w:hAnsi="Arial" w:cs="Arial"/>
          <w:color w:val="222222"/>
          <w:lang w:eastAsia="es-CL"/>
        </w:rPr>
        <w:t>al establecimiento representa un foco de contagio de COVID-19, por lo tanto, un de los puntos de alto riesgo de contagio es la recepción de los productos. Por lo anterior el personal que participa de esta actividad debe cumplir con lo siguiente:</w:t>
      </w:r>
    </w:p>
    <w:p w:rsidR="00C86B59" w:rsidRDefault="00C86B59" w:rsidP="00DC6BF1">
      <w:pPr>
        <w:pStyle w:val="Prrafodelista"/>
        <w:shd w:val="clear" w:color="auto" w:fill="FFFFFF"/>
        <w:spacing w:after="0" w:line="240" w:lineRule="auto"/>
        <w:jc w:val="both"/>
        <w:rPr>
          <w:rFonts w:ascii="Arial" w:eastAsia="Times New Roman" w:hAnsi="Arial" w:cs="Arial"/>
          <w:color w:val="222222"/>
          <w:lang w:eastAsia="es-CL"/>
        </w:rPr>
      </w:pPr>
    </w:p>
    <w:p w:rsidR="00623A24" w:rsidRDefault="00623A24" w:rsidP="00623A24">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Al momento de la llegada del camión, el peoneta y el chofer deben siempre tener cofia y mascarilla.</w:t>
      </w:r>
    </w:p>
    <w:p w:rsidR="00623A24" w:rsidRDefault="00623A24" w:rsidP="00623A24">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El peoneta y chofer al bajar </w:t>
      </w:r>
      <w:r w:rsidR="00C86B59">
        <w:rPr>
          <w:rFonts w:ascii="Arial" w:eastAsia="Times New Roman" w:hAnsi="Arial" w:cs="Arial"/>
          <w:color w:val="222222"/>
          <w:lang w:eastAsia="es-CL"/>
        </w:rPr>
        <w:t>el “</w:t>
      </w:r>
      <w:r>
        <w:rPr>
          <w:rFonts w:ascii="Arial" w:eastAsia="Times New Roman" w:hAnsi="Arial" w:cs="Arial"/>
          <w:color w:val="222222"/>
          <w:lang w:eastAsia="es-CL"/>
        </w:rPr>
        <w:t>carro de carga-descarga” deben sanitizarlo antes de usar, sanitizar sus manos con alcohol gel y trasladar los productos.</w:t>
      </w:r>
    </w:p>
    <w:p w:rsidR="00623A24" w:rsidRDefault="00623A24" w:rsidP="00623A24">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No se debe ingresar a la cocina ni bodega, los productos no deben entrar con sus empaques mas externos. </w:t>
      </w:r>
    </w:p>
    <w:p w:rsidR="00623A24" w:rsidRDefault="00623A24" w:rsidP="00623A24">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La manipuladora debe sanitizar las cajas o zonas de las bolsas más externas.</w:t>
      </w:r>
    </w:p>
    <w:p w:rsidR="00623A24" w:rsidRPr="00DC6BF1" w:rsidRDefault="00623A24" w:rsidP="00623A24">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La manipuladora debe extraer el contenido y ponerlo en el carro de transporte sanitizado. </w:t>
      </w:r>
    </w:p>
    <w:p w:rsidR="00B912F4" w:rsidRPr="00812CCD" w:rsidRDefault="00B912F4" w:rsidP="00B912F4">
      <w:pPr>
        <w:pStyle w:val="Prrafodelista"/>
        <w:shd w:val="clear" w:color="auto" w:fill="FFFFFF"/>
        <w:spacing w:after="0" w:line="240" w:lineRule="auto"/>
        <w:ind w:left="1211"/>
        <w:jc w:val="both"/>
        <w:rPr>
          <w:rFonts w:ascii="Arial" w:eastAsia="Times New Roman" w:hAnsi="Arial" w:cs="Arial"/>
          <w:color w:val="222222"/>
          <w:sz w:val="10"/>
          <w:lang w:eastAsia="es-CL"/>
        </w:rPr>
      </w:pPr>
    </w:p>
    <w:p w:rsidR="008658FE" w:rsidRDefault="00623A24" w:rsidP="00623A24">
      <w:pPr>
        <w:pStyle w:val="Prrafodelista"/>
        <w:numPr>
          <w:ilvl w:val="0"/>
          <w:numId w:val="8"/>
        </w:numPr>
        <w:shd w:val="clear" w:color="auto" w:fill="FFFFFF"/>
        <w:spacing w:after="0" w:line="240" w:lineRule="auto"/>
        <w:jc w:val="both"/>
        <w:rPr>
          <w:rFonts w:ascii="Arial" w:eastAsia="Times New Roman" w:hAnsi="Arial" w:cs="Arial"/>
          <w:b/>
          <w:color w:val="222222"/>
          <w:lang w:eastAsia="es-CL"/>
        </w:rPr>
      </w:pPr>
      <w:r w:rsidRPr="00180BCD">
        <w:rPr>
          <w:rFonts w:ascii="Arial" w:eastAsia="Times New Roman" w:hAnsi="Arial" w:cs="Arial"/>
          <w:b/>
          <w:color w:val="222222"/>
          <w:lang w:eastAsia="es-CL"/>
        </w:rPr>
        <w:t>Preparación, armado y traslado de las canastas:</w:t>
      </w:r>
    </w:p>
    <w:p w:rsidR="00180BCD" w:rsidRPr="00180BCD" w:rsidRDefault="00180BCD" w:rsidP="00180BCD">
      <w:pPr>
        <w:pStyle w:val="Prrafodelista"/>
        <w:shd w:val="clear" w:color="auto" w:fill="FFFFFF"/>
        <w:spacing w:after="0" w:line="240" w:lineRule="auto"/>
        <w:jc w:val="both"/>
        <w:rPr>
          <w:rFonts w:ascii="Arial" w:eastAsia="Times New Roman" w:hAnsi="Arial" w:cs="Arial"/>
          <w:b/>
          <w:color w:val="222222"/>
          <w:sz w:val="16"/>
          <w:lang w:eastAsia="es-CL"/>
        </w:rPr>
      </w:pPr>
    </w:p>
    <w:p w:rsidR="00623A24" w:rsidRDefault="00623A24" w:rsidP="00623A24">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Para la preparación y armado de canastas, se debe considerar lo siguiente:</w:t>
      </w:r>
    </w:p>
    <w:p w:rsidR="00180BCD" w:rsidRPr="00180BCD" w:rsidRDefault="00180BCD" w:rsidP="00623A24">
      <w:pPr>
        <w:shd w:val="clear" w:color="auto" w:fill="FFFFFF"/>
        <w:spacing w:after="0" w:line="240" w:lineRule="auto"/>
        <w:jc w:val="both"/>
        <w:rPr>
          <w:rFonts w:ascii="Arial" w:eastAsia="Times New Roman" w:hAnsi="Arial" w:cs="Arial"/>
          <w:color w:val="222222"/>
          <w:sz w:val="12"/>
          <w:lang w:eastAsia="es-CL"/>
        </w:rPr>
      </w:pPr>
    </w:p>
    <w:p w:rsidR="00623A24" w:rsidRDefault="00623A24" w:rsidP="00623A24">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En el proceso de almacenamiento o retiro de mercadería desde la zona de almacenamiento, se debe respetar siempre la distancia física</w:t>
      </w:r>
      <w:r w:rsidR="00736DEE">
        <w:rPr>
          <w:rFonts w:ascii="Arial" w:eastAsia="Times New Roman" w:hAnsi="Arial" w:cs="Arial"/>
          <w:color w:val="222222"/>
          <w:lang w:eastAsia="es-CL"/>
        </w:rPr>
        <w:t xml:space="preserve">. </w:t>
      </w:r>
    </w:p>
    <w:p w:rsidR="00736DEE" w:rsidRDefault="00736DEE" w:rsidP="00623A24">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Evitar el contacto persona-persona.</w:t>
      </w:r>
    </w:p>
    <w:p w:rsidR="00736DEE" w:rsidRDefault="00736DEE" w:rsidP="00623A24">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Definir los espacios de trabajo.</w:t>
      </w:r>
    </w:p>
    <w:p w:rsidR="00736DEE" w:rsidRDefault="00736DEE" w:rsidP="00623A24">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Evitar el traspaso de utensilios y otros elementos. </w:t>
      </w:r>
    </w:p>
    <w:p w:rsidR="00180BCD" w:rsidRDefault="00180BCD" w:rsidP="00623A24">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Durante todo el proceso de preparación y armado de canastas, se debe lavar las manos cada 1 hora o a lo menos aplicar alcohol gel. </w:t>
      </w:r>
    </w:p>
    <w:p w:rsidR="00180BCD" w:rsidRPr="00623A24" w:rsidRDefault="00180BCD" w:rsidP="00180BCD">
      <w:pPr>
        <w:pStyle w:val="Prrafodelista"/>
        <w:shd w:val="clear" w:color="auto" w:fill="FFFFFF"/>
        <w:spacing w:after="0" w:line="240" w:lineRule="auto"/>
        <w:ind w:left="1211"/>
        <w:jc w:val="both"/>
        <w:rPr>
          <w:rFonts w:ascii="Arial" w:eastAsia="Times New Roman" w:hAnsi="Arial" w:cs="Arial"/>
          <w:color w:val="222222"/>
          <w:lang w:eastAsia="es-CL"/>
        </w:rPr>
      </w:pPr>
    </w:p>
    <w:p w:rsidR="008658FE" w:rsidRPr="008658FE" w:rsidRDefault="00180BCD" w:rsidP="008658FE">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Traslado y ubicación de las canastas en el área de entrega:</w:t>
      </w:r>
    </w:p>
    <w:p w:rsidR="001F002A" w:rsidRDefault="001F002A" w:rsidP="001F002A">
      <w:pPr>
        <w:shd w:val="clear" w:color="auto" w:fill="FFFFFF"/>
        <w:spacing w:after="0" w:line="240" w:lineRule="auto"/>
        <w:jc w:val="both"/>
        <w:rPr>
          <w:rFonts w:ascii="Arial" w:eastAsia="Times New Roman" w:hAnsi="Arial" w:cs="Arial"/>
          <w:color w:val="222222"/>
          <w:lang w:eastAsia="es-CL"/>
        </w:rPr>
      </w:pPr>
    </w:p>
    <w:p w:rsidR="00180BCD" w:rsidRDefault="00180BCD" w:rsidP="00180BCD">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Es recomendable que el área de entrega esté inmediatamente contigua al área de armado de canastas o almacenamiento de estas. </w:t>
      </w:r>
    </w:p>
    <w:p w:rsidR="00180BCD" w:rsidRDefault="00180BCD" w:rsidP="00180BCD">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En caso que las canastas deban ser trasladas desde el lugar de armado hacia el lugar de entrega se debe considerar:</w:t>
      </w:r>
    </w:p>
    <w:p w:rsidR="00D9361E" w:rsidRDefault="00D9361E" w:rsidP="00D9361E">
      <w:pPr>
        <w:pStyle w:val="Prrafodelista"/>
        <w:shd w:val="clear" w:color="auto" w:fill="FFFFFF"/>
        <w:spacing w:after="0" w:line="240" w:lineRule="auto"/>
        <w:ind w:left="360"/>
        <w:jc w:val="both"/>
        <w:rPr>
          <w:rFonts w:ascii="Arial" w:eastAsia="Times New Roman" w:hAnsi="Arial" w:cs="Arial"/>
          <w:color w:val="222222"/>
          <w:lang w:eastAsia="es-CL"/>
        </w:rPr>
      </w:pPr>
    </w:p>
    <w:p w:rsidR="00180BCD" w:rsidRDefault="00D91DB4" w:rsidP="00180BCD">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No pueden ser almacenadas en el piso.</w:t>
      </w:r>
    </w:p>
    <w:p w:rsidR="00D91DB4" w:rsidRDefault="00D91DB4" w:rsidP="00180BCD">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Las canastas deben estar protegidas de plagas, humedad y otros factores que puedan afectar su integridad.</w:t>
      </w:r>
    </w:p>
    <w:p w:rsidR="00CB5F78" w:rsidRDefault="00D91DB4" w:rsidP="00180BCD">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Los sistemas de transporte deben </w:t>
      </w:r>
      <w:r w:rsidR="00CB5F78">
        <w:rPr>
          <w:rFonts w:ascii="Arial" w:eastAsia="Times New Roman" w:hAnsi="Arial" w:cs="Arial"/>
          <w:color w:val="222222"/>
          <w:lang w:eastAsia="es-CL"/>
        </w:rPr>
        <w:t>mantenerse sanitizados.</w:t>
      </w:r>
    </w:p>
    <w:p w:rsidR="00CB5F78" w:rsidRDefault="00CB5F78" w:rsidP="00CB5F78">
      <w:pPr>
        <w:shd w:val="clear" w:color="auto" w:fill="FFFFFF"/>
        <w:spacing w:after="0" w:line="240" w:lineRule="auto"/>
        <w:jc w:val="both"/>
        <w:rPr>
          <w:rFonts w:ascii="Arial" w:eastAsia="Times New Roman" w:hAnsi="Arial" w:cs="Arial"/>
          <w:color w:val="222222"/>
          <w:lang w:eastAsia="es-CL"/>
        </w:rPr>
      </w:pPr>
    </w:p>
    <w:p w:rsidR="00CB5F78" w:rsidRDefault="00CB5F78" w:rsidP="00CB5F78">
      <w:pPr>
        <w:pStyle w:val="Prrafodelista"/>
        <w:numPr>
          <w:ilvl w:val="0"/>
          <w:numId w:val="8"/>
        </w:numPr>
        <w:shd w:val="clear" w:color="auto" w:fill="FFFFFF"/>
        <w:spacing w:after="0" w:line="240" w:lineRule="auto"/>
        <w:jc w:val="both"/>
        <w:rPr>
          <w:rFonts w:ascii="Arial" w:eastAsia="Times New Roman" w:hAnsi="Arial" w:cs="Arial"/>
          <w:b/>
          <w:color w:val="222222"/>
          <w:lang w:eastAsia="es-CL"/>
        </w:rPr>
      </w:pPr>
      <w:r w:rsidRPr="00CB5F78">
        <w:rPr>
          <w:rFonts w:ascii="Arial" w:eastAsia="Times New Roman" w:hAnsi="Arial" w:cs="Arial"/>
          <w:b/>
          <w:color w:val="222222"/>
          <w:lang w:eastAsia="es-CL"/>
        </w:rPr>
        <w:t>Entrega de canastas:</w:t>
      </w:r>
    </w:p>
    <w:p w:rsidR="00C86B59" w:rsidRPr="00CB5F78" w:rsidRDefault="00C86B59" w:rsidP="00C86B59">
      <w:pPr>
        <w:pStyle w:val="Prrafodelista"/>
        <w:shd w:val="clear" w:color="auto" w:fill="FFFFFF"/>
        <w:spacing w:after="0" w:line="240" w:lineRule="auto"/>
        <w:jc w:val="both"/>
        <w:rPr>
          <w:rFonts w:ascii="Arial" w:eastAsia="Times New Roman" w:hAnsi="Arial" w:cs="Arial"/>
          <w:b/>
          <w:color w:val="222222"/>
          <w:lang w:eastAsia="es-CL"/>
        </w:rPr>
      </w:pPr>
    </w:p>
    <w:p w:rsidR="00D91DB4" w:rsidRPr="00CB5F78" w:rsidRDefault="00CB5F78" w:rsidP="00CB5F78">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El apoderado que encabece la fila se acercará al mesón donde estará la canasta y procederá a retirar la/s que corresponde, manipulándola directamente y por sí mismo, con la supervisión del encargado del Establecimiento Educacional PAE (</w:t>
      </w:r>
      <w:r w:rsidR="00C86B59">
        <w:rPr>
          <w:rFonts w:ascii="Arial" w:eastAsia="Times New Roman" w:hAnsi="Arial" w:cs="Arial"/>
          <w:color w:val="222222"/>
          <w:lang w:eastAsia="es-CL"/>
        </w:rPr>
        <w:t>M</w:t>
      </w:r>
      <w:r>
        <w:rPr>
          <w:rFonts w:ascii="Arial" w:eastAsia="Times New Roman" w:hAnsi="Arial" w:cs="Arial"/>
          <w:color w:val="222222"/>
          <w:lang w:eastAsia="es-CL"/>
        </w:rPr>
        <w:t>inistro de Fe).</w:t>
      </w:r>
    </w:p>
    <w:p w:rsidR="00180BCD" w:rsidRDefault="00180BCD" w:rsidP="00180BCD">
      <w:pPr>
        <w:shd w:val="clear" w:color="auto" w:fill="FFFFFF"/>
        <w:spacing w:after="0" w:line="240" w:lineRule="auto"/>
        <w:jc w:val="both"/>
        <w:rPr>
          <w:rFonts w:ascii="Arial" w:eastAsia="Times New Roman" w:hAnsi="Arial" w:cs="Arial"/>
          <w:color w:val="222222"/>
          <w:lang w:eastAsia="es-CL"/>
        </w:rPr>
      </w:pPr>
    </w:p>
    <w:p w:rsidR="00180BCD" w:rsidRPr="00812CCD" w:rsidRDefault="00812CCD" w:rsidP="00021F6D">
      <w:pPr>
        <w:pStyle w:val="Prrafodelista"/>
        <w:numPr>
          <w:ilvl w:val="0"/>
          <w:numId w:val="4"/>
        </w:numPr>
        <w:shd w:val="clear" w:color="auto" w:fill="FFFFFF"/>
        <w:spacing w:after="0" w:line="240" w:lineRule="auto"/>
        <w:jc w:val="both"/>
        <w:rPr>
          <w:rFonts w:ascii="Arial" w:eastAsia="Times New Roman" w:hAnsi="Arial" w:cs="Arial"/>
          <w:b/>
          <w:color w:val="222222"/>
          <w:lang w:eastAsia="es-CL"/>
        </w:rPr>
      </w:pPr>
      <w:r w:rsidRPr="00812CCD">
        <w:rPr>
          <w:rFonts w:ascii="Arial" w:eastAsia="Times New Roman" w:hAnsi="Arial" w:cs="Arial"/>
          <w:b/>
          <w:color w:val="222222"/>
          <w:lang w:eastAsia="es-CL"/>
        </w:rPr>
        <w:t>ACCESO AL ESTABLECIMIENTO.</w:t>
      </w:r>
    </w:p>
    <w:p w:rsidR="00812CCD" w:rsidRPr="00812CCD" w:rsidRDefault="00812CCD" w:rsidP="00812CCD">
      <w:pPr>
        <w:shd w:val="clear" w:color="auto" w:fill="FFFFFF"/>
        <w:spacing w:after="0" w:line="240" w:lineRule="auto"/>
        <w:jc w:val="both"/>
        <w:rPr>
          <w:rFonts w:ascii="Arial" w:eastAsia="Times New Roman" w:hAnsi="Arial" w:cs="Arial"/>
          <w:color w:val="222222"/>
          <w:sz w:val="10"/>
          <w:lang w:eastAsia="es-CL"/>
        </w:rPr>
      </w:pPr>
    </w:p>
    <w:p w:rsidR="00812CCD" w:rsidRDefault="00812CCD" w:rsidP="00812CCD">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lastRenderedPageBreak/>
        <w:t>El área de acceso y espera de los apoderados que harán retiro de las canastas, se llevará a cabo en las siguientes ubicaciones y horarios:</w:t>
      </w:r>
    </w:p>
    <w:p w:rsidR="0000340C" w:rsidRDefault="0000340C" w:rsidP="00812CCD">
      <w:pPr>
        <w:shd w:val="clear" w:color="auto" w:fill="FFFFFF"/>
        <w:spacing w:after="0" w:line="240" w:lineRule="auto"/>
        <w:jc w:val="both"/>
        <w:rPr>
          <w:rFonts w:ascii="Arial" w:eastAsia="Times New Roman" w:hAnsi="Arial" w:cs="Arial"/>
          <w:color w:val="222222"/>
          <w:lang w:eastAsia="es-CL"/>
        </w:rPr>
      </w:pPr>
    </w:p>
    <w:p w:rsidR="00812CCD" w:rsidRPr="004514A5" w:rsidRDefault="0000340C" w:rsidP="00812CCD">
      <w:pPr>
        <w:shd w:val="clear" w:color="auto" w:fill="FFFFFF"/>
        <w:spacing w:after="0" w:line="240" w:lineRule="auto"/>
        <w:jc w:val="both"/>
        <w:rPr>
          <w:rFonts w:ascii="Arial" w:eastAsia="Times New Roman" w:hAnsi="Arial" w:cs="Arial"/>
          <w:b/>
          <w:color w:val="222222"/>
          <w:sz w:val="20"/>
          <w:szCs w:val="20"/>
          <w:lang w:eastAsia="es-CL"/>
        </w:rPr>
      </w:pPr>
      <w:r w:rsidRPr="004514A5">
        <w:rPr>
          <w:rFonts w:ascii="Arial" w:eastAsia="Times New Roman" w:hAnsi="Arial" w:cs="Arial"/>
          <w:b/>
          <w:color w:val="222222"/>
          <w:sz w:val="20"/>
          <w:szCs w:val="20"/>
          <w:lang w:eastAsia="es-CL"/>
        </w:rPr>
        <w:t xml:space="preserve">Establecimiento Educacional Municipal Dagoberto Godoy </w:t>
      </w:r>
    </w:p>
    <w:p w:rsidR="00812CCD" w:rsidRPr="004514A5" w:rsidRDefault="00812CCD" w:rsidP="00812CCD">
      <w:pPr>
        <w:shd w:val="clear" w:color="auto" w:fill="FFFFFF"/>
        <w:spacing w:after="0" w:line="240" w:lineRule="auto"/>
        <w:ind w:left="426"/>
        <w:jc w:val="both"/>
        <w:rPr>
          <w:rFonts w:ascii="Arial" w:eastAsia="Times New Roman" w:hAnsi="Arial" w:cs="Arial"/>
          <w:b/>
          <w:color w:val="222222"/>
          <w:sz w:val="20"/>
          <w:szCs w:val="20"/>
          <w:lang w:eastAsia="es-CL"/>
        </w:rPr>
      </w:pPr>
    </w:p>
    <w:tbl>
      <w:tblPr>
        <w:tblStyle w:val="Tablanormal1"/>
        <w:tblW w:w="10238" w:type="dxa"/>
        <w:jc w:val="center"/>
        <w:tblLook w:val="04A0" w:firstRow="1" w:lastRow="0" w:firstColumn="1" w:lastColumn="0" w:noHBand="0" w:noVBand="1"/>
      </w:tblPr>
      <w:tblGrid>
        <w:gridCol w:w="580"/>
        <w:gridCol w:w="1790"/>
        <w:gridCol w:w="2015"/>
        <w:gridCol w:w="1827"/>
        <w:gridCol w:w="2173"/>
        <w:gridCol w:w="1853"/>
      </w:tblGrid>
      <w:tr w:rsidR="00812CCD" w:rsidRPr="004514A5" w:rsidTr="004514A5">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580" w:type="dxa"/>
          </w:tcPr>
          <w:p w:rsidR="00812CCD" w:rsidRPr="004514A5" w:rsidRDefault="00812CCD" w:rsidP="003F1C8D">
            <w:pPr>
              <w:pStyle w:val="Prrafodelista"/>
              <w:ind w:left="0"/>
              <w:jc w:val="center"/>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Día</w:t>
            </w:r>
          </w:p>
        </w:tc>
        <w:tc>
          <w:tcPr>
            <w:tcW w:w="1790" w:type="dxa"/>
          </w:tcPr>
          <w:p w:rsidR="00812CCD" w:rsidRPr="004514A5" w:rsidRDefault="00812CCD" w:rsidP="003F1C8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Nivel</w:t>
            </w:r>
          </w:p>
        </w:tc>
        <w:tc>
          <w:tcPr>
            <w:tcW w:w="2015" w:type="dxa"/>
          </w:tcPr>
          <w:p w:rsidR="00812CCD" w:rsidRPr="004514A5" w:rsidRDefault="00812CCD" w:rsidP="003F1C8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Entrada </w:t>
            </w:r>
          </w:p>
        </w:tc>
        <w:tc>
          <w:tcPr>
            <w:tcW w:w="1827" w:type="dxa"/>
          </w:tcPr>
          <w:p w:rsidR="00812CCD" w:rsidRPr="004514A5" w:rsidRDefault="00812CCD" w:rsidP="003F1C8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Salida</w:t>
            </w:r>
          </w:p>
        </w:tc>
        <w:tc>
          <w:tcPr>
            <w:tcW w:w="2173" w:type="dxa"/>
          </w:tcPr>
          <w:p w:rsidR="00812CCD" w:rsidRPr="004514A5" w:rsidRDefault="00812CCD" w:rsidP="003F1C8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Horario </w:t>
            </w:r>
          </w:p>
        </w:tc>
        <w:tc>
          <w:tcPr>
            <w:tcW w:w="1853" w:type="dxa"/>
          </w:tcPr>
          <w:p w:rsidR="00812CCD" w:rsidRPr="004514A5" w:rsidRDefault="00812CCD" w:rsidP="003F1C8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Cantidad</w:t>
            </w:r>
          </w:p>
        </w:tc>
      </w:tr>
      <w:tr w:rsidR="00812CCD" w:rsidRPr="004514A5" w:rsidTr="004514A5">
        <w:trPr>
          <w:cnfStyle w:val="000000100000" w:firstRow="0" w:lastRow="0" w:firstColumn="0" w:lastColumn="0" w:oddVBand="0" w:evenVBand="0" w:oddHBand="1" w:evenHBand="0" w:firstRowFirstColumn="0" w:firstRowLastColumn="0" w:lastRowFirstColumn="0" w:lastRowLastColumn="0"/>
          <w:trHeight w:val="632"/>
          <w:jc w:val="center"/>
        </w:trPr>
        <w:tc>
          <w:tcPr>
            <w:cnfStyle w:val="001000000000" w:firstRow="0" w:lastRow="0" w:firstColumn="1" w:lastColumn="0" w:oddVBand="0" w:evenVBand="0" w:oddHBand="0" w:evenHBand="0" w:firstRowFirstColumn="0" w:firstRowLastColumn="0" w:lastRowFirstColumn="0" w:lastRowLastColumn="0"/>
            <w:tcW w:w="580" w:type="dxa"/>
          </w:tcPr>
          <w:p w:rsidR="00812CCD" w:rsidRPr="004514A5" w:rsidRDefault="004514A5" w:rsidP="003F1C8D">
            <w:pPr>
              <w:pStyle w:val="Prrafodelista"/>
              <w:ind w:left="0"/>
              <w:jc w:val="center"/>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0</w:t>
            </w:r>
          </w:p>
        </w:tc>
        <w:tc>
          <w:tcPr>
            <w:tcW w:w="1790" w:type="dxa"/>
          </w:tcPr>
          <w:p w:rsidR="00812CCD" w:rsidRPr="004514A5" w:rsidRDefault="0000340C" w:rsidP="00172200">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b/>
                <w:color w:val="222222"/>
                <w:sz w:val="20"/>
                <w:szCs w:val="20"/>
                <w:lang w:eastAsia="es-CL"/>
              </w:rPr>
              <w:t>Parvulario</w:t>
            </w:r>
            <w:r w:rsidR="004514A5" w:rsidRPr="004514A5">
              <w:rPr>
                <w:rFonts w:ascii="Arial" w:eastAsia="Times New Roman" w:hAnsi="Arial" w:cs="Arial"/>
                <w:b/>
                <w:color w:val="222222"/>
                <w:sz w:val="20"/>
                <w:szCs w:val="20"/>
                <w:lang w:eastAsia="es-CL"/>
              </w:rPr>
              <w:t xml:space="preserve"> </w:t>
            </w:r>
            <w:r w:rsidRPr="004514A5">
              <w:rPr>
                <w:rFonts w:ascii="Arial" w:eastAsia="Times New Roman" w:hAnsi="Arial" w:cs="Arial"/>
                <w:b/>
                <w:color w:val="222222"/>
                <w:sz w:val="20"/>
                <w:szCs w:val="20"/>
                <w:lang w:eastAsia="es-CL"/>
              </w:rPr>
              <w:t xml:space="preserve"> </w:t>
            </w:r>
            <w:r w:rsidR="00812CCD" w:rsidRPr="004514A5">
              <w:rPr>
                <w:rFonts w:ascii="Arial" w:eastAsia="Times New Roman" w:hAnsi="Arial" w:cs="Arial"/>
                <w:color w:val="222222"/>
                <w:sz w:val="20"/>
                <w:szCs w:val="20"/>
                <w:lang w:eastAsia="es-CL"/>
              </w:rPr>
              <w:t xml:space="preserve">NT1, </w:t>
            </w:r>
            <w:r w:rsidRPr="004514A5">
              <w:rPr>
                <w:rFonts w:ascii="Arial" w:eastAsia="Times New Roman" w:hAnsi="Arial" w:cs="Arial"/>
                <w:color w:val="222222"/>
                <w:sz w:val="20"/>
                <w:szCs w:val="20"/>
                <w:lang w:eastAsia="es-CL"/>
              </w:rPr>
              <w:t xml:space="preserve">NT2 </w:t>
            </w:r>
          </w:p>
        </w:tc>
        <w:tc>
          <w:tcPr>
            <w:tcW w:w="2015" w:type="dxa"/>
          </w:tcPr>
          <w:p w:rsidR="00812CCD" w:rsidRPr="004514A5" w:rsidRDefault="00812CCD" w:rsidP="0000340C">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Calle </w:t>
            </w:r>
            <w:r w:rsidR="0000340C" w:rsidRPr="004514A5">
              <w:rPr>
                <w:rFonts w:ascii="Arial" w:eastAsia="Times New Roman" w:hAnsi="Arial" w:cs="Arial"/>
                <w:color w:val="222222"/>
                <w:sz w:val="20"/>
                <w:szCs w:val="20"/>
                <w:lang w:eastAsia="es-CL"/>
              </w:rPr>
              <w:t>Antonio Vergara #526</w:t>
            </w:r>
          </w:p>
        </w:tc>
        <w:tc>
          <w:tcPr>
            <w:tcW w:w="1827" w:type="dxa"/>
          </w:tcPr>
          <w:p w:rsidR="00812CCD" w:rsidRPr="004514A5" w:rsidRDefault="00812CCD" w:rsidP="00172200">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Calle </w:t>
            </w:r>
            <w:r w:rsidR="00172200" w:rsidRPr="004514A5">
              <w:rPr>
                <w:rFonts w:ascii="Arial" w:eastAsia="Times New Roman" w:hAnsi="Arial" w:cs="Arial"/>
                <w:color w:val="222222"/>
                <w:sz w:val="20"/>
                <w:szCs w:val="20"/>
                <w:lang w:eastAsia="es-CL"/>
              </w:rPr>
              <w:t>Antonio Vergara #526</w:t>
            </w:r>
          </w:p>
        </w:tc>
        <w:tc>
          <w:tcPr>
            <w:tcW w:w="2173" w:type="dxa"/>
          </w:tcPr>
          <w:p w:rsidR="00812CCD" w:rsidRPr="004514A5" w:rsidRDefault="00812CCD" w:rsidP="0000340C">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0</w:t>
            </w:r>
            <w:r w:rsidR="0000340C" w:rsidRPr="004514A5">
              <w:rPr>
                <w:rFonts w:ascii="Arial" w:eastAsia="Times New Roman" w:hAnsi="Arial" w:cs="Arial"/>
                <w:color w:val="222222"/>
                <w:sz w:val="20"/>
                <w:szCs w:val="20"/>
                <w:lang w:eastAsia="es-CL"/>
              </w:rPr>
              <w:t>8</w:t>
            </w:r>
            <w:r w:rsidRPr="004514A5">
              <w:rPr>
                <w:rFonts w:ascii="Arial" w:eastAsia="Times New Roman" w:hAnsi="Arial" w:cs="Arial"/>
                <w:color w:val="222222"/>
                <w:sz w:val="20"/>
                <w:szCs w:val="20"/>
                <w:lang w:eastAsia="es-CL"/>
              </w:rPr>
              <w:t>:</w:t>
            </w:r>
            <w:r w:rsidR="0000340C" w:rsidRPr="004514A5">
              <w:rPr>
                <w:rFonts w:ascii="Arial" w:eastAsia="Times New Roman" w:hAnsi="Arial" w:cs="Arial"/>
                <w:color w:val="222222"/>
                <w:sz w:val="20"/>
                <w:szCs w:val="20"/>
                <w:lang w:eastAsia="es-CL"/>
              </w:rPr>
              <w:t>3</w:t>
            </w:r>
            <w:r w:rsidRPr="004514A5">
              <w:rPr>
                <w:rFonts w:ascii="Arial" w:eastAsia="Times New Roman" w:hAnsi="Arial" w:cs="Arial"/>
                <w:color w:val="222222"/>
                <w:sz w:val="20"/>
                <w:szCs w:val="20"/>
                <w:lang w:eastAsia="es-CL"/>
              </w:rPr>
              <w:t xml:space="preserve">0 a 14: 00 </w:t>
            </w:r>
            <w:proofErr w:type="spellStart"/>
            <w:r w:rsidRPr="004514A5">
              <w:rPr>
                <w:rFonts w:ascii="Arial" w:eastAsia="Times New Roman" w:hAnsi="Arial" w:cs="Arial"/>
                <w:color w:val="222222"/>
                <w:sz w:val="20"/>
                <w:szCs w:val="20"/>
                <w:lang w:eastAsia="es-CL"/>
              </w:rPr>
              <w:t>hrs</w:t>
            </w:r>
            <w:proofErr w:type="spellEnd"/>
            <w:r w:rsidRPr="004514A5">
              <w:rPr>
                <w:rFonts w:ascii="Arial" w:eastAsia="Times New Roman" w:hAnsi="Arial" w:cs="Arial"/>
                <w:color w:val="222222"/>
                <w:sz w:val="20"/>
                <w:szCs w:val="20"/>
                <w:lang w:eastAsia="es-CL"/>
              </w:rPr>
              <w:t>.</w:t>
            </w:r>
          </w:p>
        </w:tc>
        <w:tc>
          <w:tcPr>
            <w:tcW w:w="1853" w:type="dxa"/>
          </w:tcPr>
          <w:p w:rsidR="00812CCD" w:rsidRPr="004514A5" w:rsidRDefault="0000340C" w:rsidP="004514A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05 a 06 </w:t>
            </w:r>
            <w:r w:rsidR="004514A5" w:rsidRPr="004514A5">
              <w:rPr>
                <w:rFonts w:ascii="Arial" w:eastAsia="Times New Roman" w:hAnsi="Arial" w:cs="Arial"/>
                <w:color w:val="222222"/>
                <w:sz w:val="20"/>
                <w:szCs w:val="20"/>
                <w:lang w:eastAsia="es-CL"/>
              </w:rPr>
              <w:t xml:space="preserve">personas </w:t>
            </w:r>
            <w:proofErr w:type="spellStart"/>
            <w:r w:rsidR="004514A5" w:rsidRPr="004514A5">
              <w:rPr>
                <w:rFonts w:ascii="Arial" w:eastAsia="Times New Roman" w:hAnsi="Arial" w:cs="Arial"/>
                <w:color w:val="222222"/>
                <w:sz w:val="20"/>
                <w:szCs w:val="20"/>
                <w:lang w:eastAsia="es-CL"/>
              </w:rPr>
              <w:t>prox</w:t>
            </w:r>
            <w:proofErr w:type="spellEnd"/>
            <w:r w:rsidR="00812CCD" w:rsidRPr="004514A5">
              <w:rPr>
                <w:rFonts w:ascii="Arial" w:eastAsia="Times New Roman" w:hAnsi="Arial" w:cs="Arial"/>
                <w:color w:val="222222"/>
                <w:sz w:val="20"/>
                <w:szCs w:val="20"/>
                <w:lang w:eastAsia="es-CL"/>
              </w:rPr>
              <w:t>.</w:t>
            </w:r>
          </w:p>
        </w:tc>
      </w:tr>
      <w:tr w:rsidR="00812CCD" w:rsidRPr="004514A5" w:rsidTr="004514A5">
        <w:trPr>
          <w:trHeight w:val="1068"/>
          <w:jc w:val="center"/>
        </w:trPr>
        <w:tc>
          <w:tcPr>
            <w:cnfStyle w:val="001000000000" w:firstRow="0" w:lastRow="0" w:firstColumn="1" w:lastColumn="0" w:oddVBand="0" w:evenVBand="0" w:oddHBand="0" w:evenHBand="0" w:firstRowFirstColumn="0" w:firstRowLastColumn="0" w:lastRowFirstColumn="0" w:lastRowLastColumn="0"/>
            <w:tcW w:w="580" w:type="dxa"/>
          </w:tcPr>
          <w:p w:rsidR="00812CCD" w:rsidRPr="004514A5" w:rsidRDefault="004514A5" w:rsidP="00812CCD">
            <w:pPr>
              <w:pStyle w:val="Prrafodelista"/>
              <w:ind w:left="0"/>
              <w:jc w:val="center"/>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0</w:t>
            </w:r>
          </w:p>
        </w:tc>
        <w:tc>
          <w:tcPr>
            <w:tcW w:w="1790" w:type="dxa"/>
          </w:tcPr>
          <w:p w:rsidR="00172200" w:rsidRPr="004514A5" w:rsidRDefault="00172200" w:rsidP="00812C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222222"/>
                <w:sz w:val="20"/>
                <w:szCs w:val="20"/>
                <w:lang w:eastAsia="es-CL"/>
              </w:rPr>
            </w:pPr>
            <w:r w:rsidRPr="004514A5">
              <w:rPr>
                <w:rFonts w:ascii="Arial" w:eastAsia="Times New Roman" w:hAnsi="Arial" w:cs="Arial"/>
                <w:b/>
                <w:color w:val="222222"/>
                <w:sz w:val="20"/>
                <w:szCs w:val="20"/>
                <w:lang w:eastAsia="es-CL"/>
              </w:rPr>
              <w:t>Nivel Primer Ciclo</w:t>
            </w:r>
          </w:p>
          <w:p w:rsidR="00812CCD" w:rsidRPr="004514A5" w:rsidRDefault="00172200" w:rsidP="00812C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 1° y 2° básico </w:t>
            </w:r>
            <w:r w:rsidR="00812CCD" w:rsidRPr="004514A5">
              <w:rPr>
                <w:rFonts w:ascii="Arial" w:eastAsia="Times New Roman" w:hAnsi="Arial" w:cs="Arial"/>
                <w:color w:val="222222"/>
                <w:sz w:val="20"/>
                <w:szCs w:val="20"/>
                <w:lang w:eastAsia="es-CL"/>
              </w:rPr>
              <w:t>3° y 4° básico</w:t>
            </w:r>
          </w:p>
        </w:tc>
        <w:tc>
          <w:tcPr>
            <w:tcW w:w="2015" w:type="dxa"/>
          </w:tcPr>
          <w:p w:rsidR="00812CCD" w:rsidRPr="004514A5" w:rsidRDefault="00172200" w:rsidP="00812C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Calle Antonio Vergara #526</w:t>
            </w:r>
          </w:p>
        </w:tc>
        <w:tc>
          <w:tcPr>
            <w:tcW w:w="1827" w:type="dxa"/>
          </w:tcPr>
          <w:p w:rsidR="00812CCD" w:rsidRPr="004514A5" w:rsidRDefault="00172200" w:rsidP="00812C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Calle Antonio Vergara #526</w:t>
            </w:r>
          </w:p>
        </w:tc>
        <w:tc>
          <w:tcPr>
            <w:tcW w:w="2173" w:type="dxa"/>
          </w:tcPr>
          <w:p w:rsidR="00812CCD" w:rsidRPr="004514A5" w:rsidRDefault="004514A5" w:rsidP="00812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14A5">
              <w:rPr>
                <w:rFonts w:ascii="Arial" w:eastAsia="Times New Roman" w:hAnsi="Arial" w:cs="Arial"/>
                <w:color w:val="222222"/>
                <w:sz w:val="20"/>
                <w:szCs w:val="20"/>
                <w:lang w:eastAsia="es-CL"/>
              </w:rPr>
              <w:t xml:space="preserve">08:30 a 14:30 </w:t>
            </w:r>
            <w:proofErr w:type="spellStart"/>
            <w:r w:rsidRPr="004514A5">
              <w:rPr>
                <w:rFonts w:ascii="Arial" w:eastAsia="Times New Roman" w:hAnsi="Arial" w:cs="Arial"/>
                <w:color w:val="222222"/>
                <w:sz w:val="20"/>
                <w:szCs w:val="20"/>
                <w:lang w:eastAsia="es-CL"/>
              </w:rPr>
              <w:t>hrs</w:t>
            </w:r>
            <w:proofErr w:type="spellEnd"/>
            <w:r w:rsidRPr="004514A5">
              <w:rPr>
                <w:rFonts w:ascii="Arial" w:eastAsia="Times New Roman" w:hAnsi="Arial" w:cs="Arial"/>
                <w:color w:val="222222"/>
                <w:sz w:val="20"/>
                <w:szCs w:val="20"/>
                <w:lang w:eastAsia="es-CL"/>
              </w:rPr>
              <w:t>.</w:t>
            </w:r>
          </w:p>
        </w:tc>
        <w:tc>
          <w:tcPr>
            <w:tcW w:w="1853" w:type="dxa"/>
          </w:tcPr>
          <w:p w:rsidR="00812CCD" w:rsidRPr="004514A5" w:rsidRDefault="00172200" w:rsidP="004514A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05 a 06 personas </w:t>
            </w:r>
            <w:proofErr w:type="spellStart"/>
            <w:r w:rsidR="00812CCD" w:rsidRPr="004514A5">
              <w:rPr>
                <w:rFonts w:ascii="Arial" w:eastAsia="Times New Roman" w:hAnsi="Arial" w:cs="Arial"/>
                <w:color w:val="222222"/>
                <w:sz w:val="20"/>
                <w:szCs w:val="20"/>
                <w:lang w:eastAsia="es-CL"/>
              </w:rPr>
              <w:t>prox</w:t>
            </w:r>
            <w:proofErr w:type="spellEnd"/>
            <w:r w:rsidR="00812CCD" w:rsidRPr="004514A5">
              <w:rPr>
                <w:rFonts w:ascii="Arial" w:eastAsia="Times New Roman" w:hAnsi="Arial" w:cs="Arial"/>
                <w:color w:val="222222"/>
                <w:sz w:val="20"/>
                <w:szCs w:val="20"/>
                <w:lang w:eastAsia="es-CL"/>
              </w:rPr>
              <w:t>.</w:t>
            </w:r>
          </w:p>
        </w:tc>
      </w:tr>
      <w:tr w:rsidR="00812CCD" w:rsidRPr="004514A5" w:rsidTr="004514A5">
        <w:trPr>
          <w:cnfStyle w:val="000000100000" w:firstRow="0" w:lastRow="0" w:firstColumn="0" w:lastColumn="0" w:oddVBand="0" w:evenVBand="0" w:oddHBand="1" w:evenHBand="0" w:firstRowFirstColumn="0" w:firstRowLastColumn="0" w:lastRowFirstColumn="0" w:lastRowLastColumn="0"/>
          <w:trHeight w:val="704"/>
          <w:jc w:val="center"/>
        </w:trPr>
        <w:tc>
          <w:tcPr>
            <w:cnfStyle w:val="001000000000" w:firstRow="0" w:lastRow="0" w:firstColumn="1" w:lastColumn="0" w:oddVBand="0" w:evenVBand="0" w:oddHBand="0" w:evenHBand="0" w:firstRowFirstColumn="0" w:firstRowLastColumn="0" w:lastRowFirstColumn="0" w:lastRowLastColumn="0"/>
            <w:tcW w:w="580" w:type="dxa"/>
          </w:tcPr>
          <w:p w:rsidR="00812CCD" w:rsidRPr="004514A5" w:rsidRDefault="004514A5" w:rsidP="00812CCD">
            <w:pPr>
              <w:pStyle w:val="Prrafodelista"/>
              <w:ind w:left="0"/>
              <w:jc w:val="center"/>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0</w:t>
            </w:r>
          </w:p>
        </w:tc>
        <w:tc>
          <w:tcPr>
            <w:tcW w:w="1790" w:type="dxa"/>
          </w:tcPr>
          <w:p w:rsidR="00172200" w:rsidRPr="004514A5" w:rsidRDefault="0000340C" w:rsidP="004514A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b/>
                <w:color w:val="222222"/>
                <w:sz w:val="20"/>
                <w:szCs w:val="20"/>
                <w:lang w:eastAsia="es-CL"/>
              </w:rPr>
              <w:t>Segundo ciclo</w:t>
            </w:r>
          </w:p>
          <w:p w:rsidR="004514A5" w:rsidRPr="004514A5" w:rsidRDefault="00812CCD" w:rsidP="004514A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5° y 6°</w:t>
            </w:r>
          </w:p>
          <w:p w:rsidR="00812CCD" w:rsidRPr="004514A5" w:rsidRDefault="00172200" w:rsidP="004514A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7° </w:t>
            </w:r>
            <w:r w:rsidR="004514A5" w:rsidRPr="004514A5">
              <w:rPr>
                <w:rFonts w:ascii="Arial" w:eastAsia="Times New Roman" w:hAnsi="Arial" w:cs="Arial"/>
                <w:color w:val="222222"/>
                <w:sz w:val="20"/>
                <w:szCs w:val="20"/>
                <w:lang w:eastAsia="es-CL"/>
              </w:rPr>
              <w:t>y 8</w:t>
            </w:r>
            <w:r w:rsidRPr="004514A5">
              <w:rPr>
                <w:rFonts w:ascii="Arial" w:eastAsia="Times New Roman" w:hAnsi="Arial" w:cs="Arial"/>
                <w:color w:val="222222"/>
                <w:sz w:val="20"/>
                <w:szCs w:val="20"/>
                <w:lang w:eastAsia="es-CL"/>
              </w:rPr>
              <w:t>°</w:t>
            </w:r>
            <w:r w:rsidR="004514A5" w:rsidRPr="004514A5">
              <w:rPr>
                <w:rFonts w:ascii="Arial" w:eastAsia="Times New Roman" w:hAnsi="Arial" w:cs="Arial"/>
                <w:color w:val="222222"/>
                <w:sz w:val="20"/>
                <w:szCs w:val="20"/>
                <w:lang w:eastAsia="es-CL"/>
              </w:rPr>
              <w:t xml:space="preserve"> </w:t>
            </w:r>
            <w:r w:rsidR="00812CCD" w:rsidRPr="004514A5">
              <w:rPr>
                <w:rFonts w:ascii="Arial" w:eastAsia="Times New Roman" w:hAnsi="Arial" w:cs="Arial"/>
                <w:color w:val="222222"/>
                <w:sz w:val="20"/>
                <w:szCs w:val="20"/>
                <w:lang w:eastAsia="es-CL"/>
              </w:rPr>
              <w:t>básico</w:t>
            </w:r>
          </w:p>
        </w:tc>
        <w:tc>
          <w:tcPr>
            <w:tcW w:w="2015" w:type="dxa"/>
          </w:tcPr>
          <w:p w:rsidR="00812CCD" w:rsidRPr="004514A5" w:rsidRDefault="00172200" w:rsidP="00812C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Calle Antonio Vergara #526</w:t>
            </w:r>
          </w:p>
        </w:tc>
        <w:tc>
          <w:tcPr>
            <w:tcW w:w="1827" w:type="dxa"/>
          </w:tcPr>
          <w:p w:rsidR="00812CCD" w:rsidRPr="004514A5" w:rsidRDefault="00172200" w:rsidP="00812C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Calle Antonio Vergara #526</w:t>
            </w:r>
          </w:p>
        </w:tc>
        <w:tc>
          <w:tcPr>
            <w:tcW w:w="2173" w:type="dxa"/>
          </w:tcPr>
          <w:p w:rsidR="00812CCD" w:rsidRPr="004514A5" w:rsidRDefault="004514A5" w:rsidP="00812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14A5">
              <w:rPr>
                <w:rFonts w:ascii="Arial" w:eastAsia="Times New Roman" w:hAnsi="Arial" w:cs="Arial"/>
                <w:color w:val="222222"/>
                <w:sz w:val="20"/>
                <w:szCs w:val="20"/>
                <w:lang w:eastAsia="es-CL"/>
              </w:rPr>
              <w:t xml:space="preserve">08:30 a 14:30 </w:t>
            </w:r>
            <w:proofErr w:type="spellStart"/>
            <w:r w:rsidRPr="004514A5">
              <w:rPr>
                <w:rFonts w:ascii="Arial" w:eastAsia="Times New Roman" w:hAnsi="Arial" w:cs="Arial"/>
                <w:color w:val="222222"/>
                <w:sz w:val="20"/>
                <w:szCs w:val="20"/>
                <w:lang w:eastAsia="es-CL"/>
              </w:rPr>
              <w:t>hrs</w:t>
            </w:r>
            <w:proofErr w:type="spellEnd"/>
            <w:proofErr w:type="gramStart"/>
            <w:r w:rsidRPr="004514A5">
              <w:rPr>
                <w:rFonts w:ascii="Arial" w:eastAsia="Times New Roman" w:hAnsi="Arial" w:cs="Arial"/>
                <w:color w:val="222222"/>
                <w:sz w:val="20"/>
                <w:szCs w:val="20"/>
                <w:lang w:eastAsia="es-CL"/>
              </w:rPr>
              <w:t>.</w:t>
            </w:r>
            <w:r w:rsidR="00812CCD" w:rsidRPr="004514A5">
              <w:rPr>
                <w:rFonts w:ascii="Arial" w:eastAsia="Times New Roman" w:hAnsi="Arial" w:cs="Arial"/>
                <w:color w:val="222222"/>
                <w:sz w:val="20"/>
                <w:szCs w:val="20"/>
                <w:lang w:eastAsia="es-CL"/>
              </w:rPr>
              <w:t>.</w:t>
            </w:r>
            <w:proofErr w:type="gramEnd"/>
          </w:p>
        </w:tc>
        <w:tc>
          <w:tcPr>
            <w:tcW w:w="1853" w:type="dxa"/>
          </w:tcPr>
          <w:p w:rsidR="00812CCD" w:rsidRPr="004514A5" w:rsidRDefault="00172200" w:rsidP="004514A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05 a 06 personas </w:t>
            </w:r>
            <w:proofErr w:type="spellStart"/>
            <w:r w:rsidRPr="004514A5">
              <w:rPr>
                <w:rFonts w:ascii="Arial" w:eastAsia="Times New Roman" w:hAnsi="Arial" w:cs="Arial"/>
                <w:color w:val="222222"/>
                <w:sz w:val="20"/>
                <w:szCs w:val="20"/>
                <w:lang w:eastAsia="es-CL"/>
              </w:rPr>
              <w:t>prox</w:t>
            </w:r>
            <w:proofErr w:type="spellEnd"/>
            <w:r w:rsidRPr="004514A5">
              <w:rPr>
                <w:rFonts w:ascii="Arial" w:eastAsia="Times New Roman" w:hAnsi="Arial" w:cs="Arial"/>
                <w:color w:val="222222"/>
                <w:sz w:val="20"/>
                <w:szCs w:val="20"/>
                <w:lang w:eastAsia="es-CL"/>
              </w:rPr>
              <w:t>.</w:t>
            </w:r>
          </w:p>
        </w:tc>
      </w:tr>
    </w:tbl>
    <w:p w:rsidR="00D43A0E" w:rsidRPr="004514A5" w:rsidRDefault="00D43A0E" w:rsidP="00812CCD">
      <w:pPr>
        <w:shd w:val="clear" w:color="auto" w:fill="FFFFFF"/>
        <w:spacing w:after="0" w:line="240" w:lineRule="auto"/>
        <w:jc w:val="both"/>
        <w:rPr>
          <w:rFonts w:ascii="Arial" w:eastAsia="Times New Roman" w:hAnsi="Arial" w:cs="Arial"/>
          <w:b/>
          <w:color w:val="222222"/>
          <w:sz w:val="20"/>
          <w:szCs w:val="20"/>
          <w:lang w:eastAsia="es-CL"/>
        </w:rPr>
      </w:pPr>
    </w:p>
    <w:p w:rsidR="00812CCD" w:rsidRPr="004514A5" w:rsidRDefault="004514A5" w:rsidP="00812CCD">
      <w:pPr>
        <w:shd w:val="clear" w:color="auto" w:fill="FFFFFF"/>
        <w:spacing w:after="0" w:line="240" w:lineRule="auto"/>
        <w:ind w:left="426"/>
        <w:jc w:val="both"/>
        <w:rPr>
          <w:rFonts w:ascii="Arial" w:eastAsia="Times New Roman" w:hAnsi="Arial" w:cs="Arial"/>
          <w:b/>
          <w:color w:val="222222"/>
          <w:sz w:val="20"/>
          <w:szCs w:val="20"/>
          <w:lang w:eastAsia="es-CL"/>
        </w:rPr>
      </w:pPr>
      <w:r w:rsidRPr="004514A5">
        <w:rPr>
          <w:rFonts w:ascii="Arial" w:eastAsia="Times New Roman" w:hAnsi="Arial" w:cs="Arial"/>
          <w:b/>
          <w:color w:val="222222"/>
          <w:sz w:val="20"/>
          <w:szCs w:val="20"/>
          <w:lang w:eastAsia="es-CL"/>
        </w:rPr>
        <w:t xml:space="preserve">Ruta en terreno </w:t>
      </w:r>
    </w:p>
    <w:p w:rsidR="004514A5" w:rsidRPr="004514A5" w:rsidRDefault="004514A5" w:rsidP="00812CCD">
      <w:pPr>
        <w:shd w:val="clear" w:color="auto" w:fill="FFFFFF"/>
        <w:spacing w:after="0" w:line="240" w:lineRule="auto"/>
        <w:ind w:left="426"/>
        <w:jc w:val="both"/>
        <w:rPr>
          <w:rFonts w:ascii="Arial" w:eastAsia="Times New Roman" w:hAnsi="Arial" w:cs="Arial"/>
          <w:b/>
          <w:color w:val="222222"/>
          <w:sz w:val="20"/>
          <w:szCs w:val="20"/>
          <w:lang w:eastAsia="es-CL"/>
        </w:rPr>
      </w:pPr>
    </w:p>
    <w:tbl>
      <w:tblPr>
        <w:tblStyle w:val="Tablanormal1"/>
        <w:tblW w:w="10321" w:type="dxa"/>
        <w:tblInd w:w="-709" w:type="dxa"/>
        <w:tblLook w:val="04A0" w:firstRow="1" w:lastRow="0" w:firstColumn="1" w:lastColumn="0" w:noHBand="0" w:noVBand="1"/>
      </w:tblPr>
      <w:tblGrid>
        <w:gridCol w:w="695"/>
        <w:gridCol w:w="2424"/>
        <w:gridCol w:w="2527"/>
        <w:gridCol w:w="2916"/>
        <w:gridCol w:w="1759"/>
      </w:tblGrid>
      <w:tr w:rsidR="00812CCD" w:rsidRPr="004514A5" w:rsidTr="004514A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57" w:type="dxa"/>
          </w:tcPr>
          <w:p w:rsidR="00812CCD" w:rsidRPr="004514A5" w:rsidRDefault="004514A5" w:rsidP="003F1C8D">
            <w:pPr>
              <w:pStyle w:val="Prrafodelista"/>
              <w:ind w:left="0"/>
              <w:jc w:val="center"/>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ITEM </w:t>
            </w:r>
          </w:p>
        </w:tc>
        <w:tc>
          <w:tcPr>
            <w:tcW w:w="2434" w:type="dxa"/>
          </w:tcPr>
          <w:p w:rsidR="00812CCD" w:rsidRPr="004514A5" w:rsidRDefault="004514A5" w:rsidP="004514A5">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SECTOR</w:t>
            </w:r>
          </w:p>
        </w:tc>
        <w:tc>
          <w:tcPr>
            <w:tcW w:w="2536" w:type="dxa"/>
          </w:tcPr>
          <w:p w:rsidR="00812CCD" w:rsidRPr="004514A5" w:rsidRDefault="00812CCD" w:rsidP="003F1C8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p>
        </w:tc>
        <w:tc>
          <w:tcPr>
            <w:tcW w:w="2930" w:type="dxa"/>
          </w:tcPr>
          <w:p w:rsidR="00812CCD" w:rsidRPr="004514A5" w:rsidRDefault="00812CCD" w:rsidP="003F1C8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Horario </w:t>
            </w:r>
          </w:p>
        </w:tc>
        <w:tc>
          <w:tcPr>
            <w:tcW w:w="1764" w:type="dxa"/>
          </w:tcPr>
          <w:p w:rsidR="00812CCD" w:rsidRPr="004514A5" w:rsidRDefault="00812CCD" w:rsidP="003F1C8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Cantidad</w:t>
            </w:r>
          </w:p>
        </w:tc>
      </w:tr>
      <w:tr w:rsidR="00812CCD" w:rsidRPr="004514A5" w:rsidTr="004514A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57" w:type="dxa"/>
          </w:tcPr>
          <w:p w:rsidR="00812CCD" w:rsidRPr="004514A5" w:rsidRDefault="004514A5" w:rsidP="003F1C8D">
            <w:pPr>
              <w:pStyle w:val="Prrafodelista"/>
              <w:ind w:left="0"/>
              <w:jc w:val="center"/>
              <w:rPr>
                <w:rFonts w:ascii="Arial" w:eastAsia="Times New Roman" w:hAnsi="Arial" w:cs="Arial"/>
                <w:color w:val="222222"/>
                <w:sz w:val="20"/>
                <w:szCs w:val="20"/>
                <w:lang w:eastAsia="es-CL"/>
              </w:rPr>
            </w:pPr>
            <w:r>
              <w:rPr>
                <w:rFonts w:ascii="Arial" w:eastAsia="Times New Roman" w:hAnsi="Arial" w:cs="Arial"/>
                <w:color w:val="222222"/>
                <w:sz w:val="20"/>
                <w:szCs w:val="20"/>
                <w:lang w:eastAsia="es-CL"/>
              </w:rPr>
              <w:t>1</w:t>
            </w:r>
          </w:p>
        </w:tc>
        <w:tc>
          <w:tcPr>
            <w:tcW w:w="2434" w:type="dxa"/>
          </w:tcPr>
          <w:p w:rsidR="00812CCD" w:rsidRPr="004514A5" w:rsidRDefault="004514A5" w:rsidP="003F1C8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Sector Norte </w:t>
            </w:r>
          </w:p>
        </w:tc>
        <w:tc>
          <w:tcPr>
            <w:tcW w:w="2536" w:type="dxa"/>
          </w:tcPr>
          <w:p w:rsidR="00812CCD" w:rsidRPr="004514A5" w:rsidRDefault="004514A5" w:rsidP="003F1C8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proofErr w:type="spellStart"/>
            <w:r w:rsidRPr="004514A5">
              <w:rPr>
                <w:rFonts w:ascii="Arial" w:eastAsia="Times New Roman" w:hAnsi="Arial" w:cs="Arial"/>
                <w:color w:val="222222"/>
                <w:sz w:val="20"/>
                <w:szCs w:val="20"/>
                <w:lang w:eastAsia="es-CL"/>
              </w:rPr>
              <w:t>Fdo</w:t>
            </w:r>
            <w:proofErr w:type="spellEnd"/>
            <w:r w:rsidRPr="004514A5">
              <w:rPr>
                <w:rFonts w:ascii="Arial" w:eastAsia="Times New Roman" w:hAnsi="Arial" w:cs="Arial"/>
                <w:color w:val="222222"/>
                <w:sz w:val="20"/>
                <w:szCs w:val="20"/>
                <w:lang w:eastAsia="es-CL"/>
              </w:rPr>
              <w:t xml:space="preserve"> </w:t>
            </w:r>
            <w:proofErr w:type="spellStart"/>
            <w:r w:rsidRPr="004514A5">
              <w:rPr>
                <w:rFonts w:ascii="Arial" w:eastAsia="Times New Roman" w:hAnsi="Arial" w:cs="Arial"/>
                <w:color w:val="222222"/>
                <w:sz w:val="20"/>
                <w:szCs w:val="20"/>
                <w:lang w:eastAsia="es-CL"/>
              </w:rPr>
              <w:t>Sta</w:t>
            </w:r>
            <w:proofErr w:type="spellEnd"/>
            <w:r w:rsidRPr="004514A5">
              <w:rPr>
                <w:rFonts w:ascii="Arial" w:eastAsia="Times New Roman" w:hAnsi="Arial" w:cs="Arial"/>
                <w:color w:val="222222"/>
                <w:sz w:val="20"/>
                <w:szCs w:val="20"/>
                <w:lang w:eastAsia="es-CL"/>
              </w:rPr>
              <w:t xml:space="preserve"> </w:t>
            </w:r>
            <w:proofErr w:type="spellStart"/>
            <w:r w:rsidRPr="004514A5">
              <w:rPr>
                <w:rFonts w:ascii="Arial" w:eastAsia="Times New Roman" w:hAnsi="Arial" w:cs="Arial"/>
                <w:color w:val="222222"/>
                <w:sz w:val="20"/>
                <w:szCs w:val="20"/>
                <w:lang w:eastAsia="es-CL"/>
              </w:rPr>
              <w:t>Ines</w:t>
            </w:r>
            <w:proofErr w:type="spellEnd"/>
            <w:r w:rsidRPr="004514A5">
              <w:rPr>
                <w:rFonts w:ascii="Arial" w:eastAsia="Times New Roman" w:hAnsi="Arial" w:cs="Arial"/>
                <w:color w:val="222222"/>
                <w:sz w:val="20"/>
                <w:szCs w:val="20"/>
                <w:lang w:eastAsia="es-CL"/>
              </w:rPr>
              <w:t xml:space="preserve"> – </w:t>
            </w:r>
            <w:proofErr w:type="spellStart"/>
            <w:r w:rsidRPr="004514A5">
              <w:rPr>
                <w:rFonts w:ascii="Arial" w:eastAsia="Times New Roman" w:hAnsi="Arial" w:cs="Arial"/>
                <w:color w:val="222222"/>
                <w:sz w:val="20"/>
                <w:szCs w:val="20"/>
                <w:lang w:eastAsia="es-CL"/>
              </w:rPr>
              <w:t>Fdo</w:t>
            </w:r>
            <w:proofErr w:type="spellEnd"/>
            <w:r w:rsidRPr="004514A5">
              <w:rPr>
                <w:rFonts w:ascii="Arial" w:eastAsia="Times New Roman" w:hAnsi="Arial" w:cs="Arial"/>
                <w:color w:val="222222"/>
                <w:sz w:val="20"/>
                <w:szCs w:val="20"/>
                <w:lang w:eastAsia="es-CL"/>
              </w:rPr>
              <w:t xml:space="preserve"> </w:t>
            </w:r>
            <w:proofErr w:type="spellStart"/>
            <w:r w:rsidRPr="004514A5">
              <w:rPr>
                <w:rFonts w:ascii="Arial" w:eastAsia="Times New Roman" w:hAnsi="Arial" w:cs="Arial"/>
                <w:color w:val="222222"/>
                <w:sz w:val="20"/>
                <w:szCs w:val="20"/>
                <w:lang w:eastAsia="es-CL"/>
              </w:rPr>
              <w:t>Sta</w:t>
            </w:r>
            <w:proofErr w:type="spellEnd"/>
            <w:r w:rsidRPr="004514A5">
              <w:rPr>
                <w:rFonts w:ascii="Arial" w:eastAsia="Times New Roman" w:hAnsi="Arial" w:cs="Arial"/>
                <w:color w:val="222222"/>
                <w:sz w:val="20"/>
                <w:szCs w:val="20"/>
                <w:lang w:eastAsia="es-CL"/>
              </w:rPr>
              <w:t xml:space="preserve"> Isabel – </w:t>
            </w:r>
            <w:proofErr w:type="spellStart"/>
            <w:r w:rsidRPr="004514A5">
              <w:rPr>
                <w:rFonts w:ascii="Arial" w:eastAsia="Times New Roman" w:hAnsi="Arial" w:cs="Arial"/>
                <w:color w:val="222222"/>
                <w:sz w:val="20"/>
                <w:szCs w:val="20"/>
                <w:lang w:eastAsia="es-CL"/>
              </w:rPr>
              <w:t>Fdo</w:t>
            </w:r>
            <w:proofErr w:type="spellEnd"/>
            <w:r w:rsidRPr="004514A5">
              <w:rPr>
                <w:rFonts w:ascii="Arial" w:eastAsia="Times New Roman" w:hAnsi="Arial" w:cs="Arial"/>
                <w:color w:val="222222"/>
                <w:sz w:val="20"/>
                <w:szCs w:val="20"/>
                <w:lang w:eastAsia="es-CL"/>
              </w:rPr>
              <w:t xml:space="preserve"> </w:t>
            </w:r>
            <w:proofErr w:type="spellStart"/>
            <w:r w:rsidRPr="004514A5">
              <w:rPr>
                <w:rFonts w:ascii="Arial" w:eastAsia="Times New Roman" w:hAnsi="Arial" w:cs="Arial"/>
                <w:color w:val="222222"/>
                <w:sz w:val="20"/>
                <w:szCs w:val="20"/>
                <w:lang w:eastAsia="es-CL"/>
              </w:rPr>
              <w:t>Sta</w:t>
            </w:r>
            <w:proofErr w:type="spellEnd"/>
            <w:r w:rsidRPr="004514A5">
              <w:rPr>
                <w:rFonts w:ascii="Arial" w:eastAsia="Times New Roman" w:hAnsi="Arial" w:cs="Arial"/>
                <w:color w:val="222222"/>
                <w:sz w:val="20"/>
                <w:szCs w:val="20"/>
                <w:lang w:eastAsia="es-CL"/>
              </w:rPr>
              <w:t xml:space="preserve"> Juana – </w:t>
            </w:r>
            <w:proofErr w:type="spellStart"/>
            <w:r w:rsidRPr="004514A5">
              <w:rPr>
                <w:rFonts w:ascii="Arial" w:eastAsia="Times New Roman" w:hAnsi="Arial" w:cs="Arial"/>
                <w:color w:val="222222"/>
                <w:sz w:val="20"/>
                <w:szCs w:val="20"/>
                <w:lang w:eastAsia="es-CL"/>
              </w:rPr>
              <w:t>Fdo</w:t>
            </w:r>
            <w:proofErr w:type="spellEnd"/>
            <w:r w:rsidRPr="004514A5">
              <w:rPr>
                <w:rFonts w:ascii="Arial" w:eastAsia="Times New Roman" w:hAnsi="Arial" w:cs="Arial"/>
                <w:color w:val="222222"/>
                <w:sz w:val="20"/>
                <w:szCs w:val="20"/>
                <w:lang w:eastAsia="es-CL"/>
              </w:rPr>
              <w:t xml:space="preserve"> 4 Volcanes </w:t>
            </w:r>
          </w:p>
        </w:tc>
        <w:tc>
          <w:tcPr>
            <w:tcW w:w="2930" w:type="dxa"/>
          </w:tcPr>
          <w:p w:rsidR="00812CCD" w:rsidRPr="004514A5" w:rsidRDefault="00812CCD" w:rsidP="004514A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0</w:t>
            </w:r>
            <w:r w:rsidR="004514A5" w:rsidRPr="004514A5">
              <w:rPr>
                <w:rFonts w:ascii="Arial" w:eastAsia="Times New Roman" w:hAnsi="Arial" w:cs="Arial"/>
                <w:color w:val="222222"/>
                <w:sz w:val="20"/>
                <w:szCs w:val="20"/>
                <w:lang w:eastAsia="es-CL"/>
              </w:rPr>
              <w:t>8:30 a 14</w:t>
            </w:r>
            <w:r w:rsidRPr="004514A5">
              <w:rPr>
                <w:rFonts w:ascii="Arial" w:eastAsia="Times New Roman" w:hAnsi="Arial" w:cs="Arial"/>
                <w:color w:val="222222"/>
                <w:sz w:val="20"/>
                <w:szCs w:val="20"/>
                <w:lang w:eastAsia="es-CL"/>
              </w:rPr>
              <w:t>:</w:t>
            </w:r>
            <w:r w:rsidR="004514A5" w:rsidRPr="004514A5">
              <w:rPr>
                <w:rFonts w:ascii="Arial" w:eastAsia="Times New Roman" w:hAnsi="Arial" w:cs="Arial"/>
                <w:color w:val="222222"/>
                <w:sz w:val="20"/>
                <w:szCs w:val="20"/>
                <w:lang w:eastAsia="es-CL"/>
              </w:rPr>
              <w:t xml:space="preserve">30 </w:t>
            </w:r>
            <w:proofErr w:type="spellStart"/>
            <w:r w:rsidRPr="004514A5">
              <w:rPr>
                <w:rFonts w:ascii="Arial" w:eastAsia="Times New Roman" w:hAnsi="Arial" w:cs="Arial"/>
                <w:color w:val="222222"/>
                <w:sz w:val="20"/>
                <w:szCs w:val="20"/>
                <w:lang w:eastAsia="es-CL"/>
              </w:rPr>
              <w:t>hrs</w:t>
            </w:r>
            <w:proofErr w:type="spellEnd"/>
            <w:r w:rsidRPr="004514A5">
              <w:rPr>
                <w:rFonts w:ascii="Arial" w:eastAsia="Times New Roman" w:hAnsi="Arial" w:cs="Arial"/>
                <w:color w:val="222222"/>
                <w:sz w:val="20"/>
                <w:szCs w:val="20"/>
                <w:lang w:eastAsia="es-CL"/>
              </w:rPr>
              <w:t>.</w:t>
            </w:r>
          </w:p>
        </w:tc>
        <w:tc>
          <w:tcPr>
            <w:tcW w:w="1764" w:type="dxa"/>
          </w:tcPr>
          <w:p w:rsidR="00812CCD" w:rsidRPr="004514A5" w:rsidRDefault="0044105B" w:rsidP="003F1C8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05 a 06 personas </w:t>
            </w:r>
            <w:proofErr w:type="spellStart"/>
            <w:r w:rsidRPr="004514A5">
              <w:rPr>
                <w:rFonts w:ascii="Arial" w:eastAsia="Times New Roman" w:hAnsi="Arial" w:cs="Arial"/>
                <w:color w:val="222222"/>
                <w:sz w:val="20"/>
                <w:szCs w:val="20"/>
                <w:lang w:eastAsia="es-CL"/>
              </w:rPr>
              <w:t>prox</w:t>
            </w:r>
            <w:proofErr w:type="spellEnd"/>
          </w:p>
        </w:tc>
      </w:tr>
      <w:tr w:rsidR="004514A5" w:rsidRPr="004514A5" w:rsidTr="004514A5">
        <w:trPr>
          <w:trHeight w:val="410"/>
        </w:trPr>
        <w:tc>
          <w:tcPr>
            <w:cnfStyle w:val="001000000000" w:firstRow="0" w:lastRow="0" w:firstColumn="1" w:lastColumn="0" w:oddVBand="0" w:evenVBand="0" w:oddHBand="0" w:evenHBand="0" w:firstRowFirstColumn="0" w:firstRowLastColumn="0" w:lastRowFirstColumn="0" w:lastRowLastColumn="0"/>
            <w:tcW w:w="657" w:type="dxa"/>
          </w:tcPr>
          <w:p w:rsidR="004514A5" w:rsidRPr="004514A5" w:rsidRDefault="004514A5" w:rsidP="003F1C8D">
            <w:pPr>
              <w:pStyle w:val="Prrafodelista"/>
              <w:ind w:left="0"/>
              <w:jc w:val="center"/>
              <w:rPr>
                <w:rFonts w:ascii="Arial" w:eastAsia="Times New Roman" w:hAnsi="Arial" w:cs="Arial"/>
                <w:color w:val="222222"/>
                <w:sz w:val="20"/>
                <w:szCs w:val="20"/>
                <w:lang w:eastAsia="es-CL"/>
              </w:rPr>
            </w:pPr>
            <w:r>
              <w:rPr>
                <w:rFonts w:ascii="Arial" w:eastAsia="Times New Roman" w:hAnsi="Arial" w:cs="Arial"/>
                <w:color w:val="222222"/>
                <w:sz w:val="20"/>
                <w:szCs w:val="20"/>
                <w:lang w:eastAsia="es-CL"/>
              </w:rPr>
              <w:t>2</w:t>
            </w:r>
          </w:p>
        </w:tc>
        <w:tc>
          <w:tcPr>
            <w:tcW w:w="2434" w:type="dxa"/>
          </w:tcPr>
          <w:p w:rsidR="004514A5" w:rsidRPr="004514A5" w:rsidRDefault="004514A5" w:rsidP="003F1C8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Sector Sur</w:t>
            </w:r>
          </w:p>
        </w:tc>
        <w:tc>
          <w:tcPr>
            <w:tcW w:w="2536" w:type="dxa"/>
          </w:tcPr>
          <w:p w:rsidR="004514A5" w:rsidRPr="004514A5" w:rsidRDefault="004514A5" w:rsidP="003F1C8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Camino Colonia Mendoza – Bajo Lleuque – </w:t>
            </w:r>
            <w:proofErr w:type="spellStart"/>
            <w:r w:rsidRPr="004514A5">
              <w:rPr>
                <w:rFonts w:ascii="Arial" w:eastAsia="Times New Roman" w:hAnsi="Arial" w:cs="Arial"/>
                <w:color w:val="222222"/>
                <w:sz w:val="20"/>
                <w:szCs w:val="20"/>
                <w:lang w:eastAsia="es-CL"/>
              </w:rPr>
              <w:t>Com</w:t>
            </w:r>
            <w:proofErr w:type="spellEnd"/>
            <w:r w:rsidRPr="004514A5">
              <w:rPr>
                <w:rFonts w:ascii="Arial" w:eastAsia="Times New Roman" w:hAnsi="Arial" w:cs="Arial"/>
                <w:color w:val="222222"/>
                <w:sz w:val="20"/>
                <w:szCs w:val="20"/>
                <w:lang w:eastAsia="es-CL"/>
              </w:rPr>
              <w:t xml:space="preserve"> </w:t>
            </w:r>
            <w:proofErr w:type="spellStart"/>
            <w:r w:rsidRPr="004514A5">
              <w:rPr>
                <w:rFonts w:ascii="Arial" w:eastAsia="Times New Roman" w:hAnsi="Arial" w:cs="Arial"/>
                <w:color w:val="222222"/>
                <w:sz w:val="20"/>
                <w:szCs w:val="20"/>
                <w:lang w:eastAsia="es-CL"/>
              </w:rPr>
              <w:t>Antilef</w:t>
            </w:r>
            <w:proofErr w:type="spellEnd"/>
            <w:r w:rsidRPr="004514A5">
              <w:rPr>
                <w:rFonts w:ascii="Arial" w:eastAsia="Times New Roman" w:hAnsi="Arial" w:cs="Arial"/>
                <w:color w:val="222222"/>
                <w:sz w:val="20"/>
                <w:szCs w:val="20"/>
                <w:lang w:eastAsia="es-CL"/>
              </w:rPr>
              <w:t xml:space="preserve"> – Ex Cooperativa La Victoria – </w:t>
            </w:r>
            <w:proofErr w:type="spellStart"/>
            <w:r w:rsidRPr="004514A5">
              <w:rPr>
                <w:rFonts w:ascii="Arial" w:eastAsia="Times New Roman" w:hAnsi="Arial" w:cs="Arial"/>
                <w:color w:val="222222"/>
                <w:sz w:val="20"/>
                <w:szCs w:val="20"/>
                <w:lang w:eastAsia="es-CL"/>
              </w:rPr>
              <w:t>Com</w:t>
            </w:r>
            <w:proofErr w:type="spellEnd"/>
            <w:r w:rsidRPr="004514A5">
              <w:rPr>
                <w:rFonts w:ascii="Arial" w:eastAsia="Times New Roman" w:hAnsi="Arial" w:cs="Arial"/>
                <w:color w:val="222222"/>
                <w:sz w:val="20"/>
                <w:szCs w:val="20"/>
                <w:lang w:eastAsia="es-CL"/>
              </w:rPr>
              <w:t xml:space="preserve"> Rayen Saavedra – Vilcun </w:t>
            </w:r>
          </w:p>
        </w:tc>
        <w:tc>
          <w:tcPr>
            <w:tcW w:w="2930" w:type="dxa"/>
          </w:tcPr>
          <w:p w:rsidR="004514A5" w:rsidRPr="004514A5" w:rsidRDefault="004514A5" w:rsidP="004514A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08:30 a 14:30 </w:t>
            </w:r>
            <w:proofErr w:type="spellStart"/>
            <w:r w:rsidRPr="004514A5">
              <w:rPr>
                <w:rFonts w:ascii="Arial" w:eastAsia="Times New Roman" w:hAnsi="Arial" w:cs="Arial"/>
                <w:color w:val="222222"/>
                <w:sz w:val="20"/>
                <w:szCs w:val="20"/>
                <w:lang w:eastAsia="es-CL"/>
              </w:rPr>
              <w:t>hrs</w:t>
            </w:r>
            <w:proofErr w:type="spellEnd"/>
            <w:r w:rsidRPr="004514A5">
              <w:rPr>
                <w:rFonts w:ascii="Arial" w:eastAsia="Times New Roman" w:hAnsi="Arial" w:cs="Arial"/>
                <w:color w:val="222222"/>
                <w:sz w:val="20"/>
                <w:szCs w:val="20"/>
                <w:lang w:eastAsia="es-CL"/>
              </w:rPr>
              <w:t>.</w:t>
            </w:r>
          </w:p>
        </w:tc>
        <w:tc>
          <w:tcPr>
            <w:tcW w:w="1764" w:type="dxa"/>
          </w:tcPr>
          <w:p w:rsidR="004514A5" w:rsidRPr="004514A5" w:rsidRDefault="0044105B" w:rsidP="003F1C8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22222"/>
                <w:sz w:val="20"/>
                <w:szCs w:val="20"/>
                <w:lang w:eastAsia="es-CL"/>
              </w:rPr>
            </w:pPr>
            <w:r w:rsidRPr="004514A5">
              <w:rPr>
                <w:rFonts w:ascii="Arial" w:eastAsia="Times New Roman" w:hAnsi="Arial" w:cs="Arial"/>
                <w:color w:val="222222"/>
                <w:sz w:val="20"/>
                <w:szCs w:val="20"/>
                <w:lang w:eastAsia="es-CL"/>
              </w:rPr>
              <w:t xml:space="preserve">05 a 06 personas </w:t>
            </w:r>
            <w:proofErr w:type="spellStart"/>
            <w:r w:rsidRPr="004514A5">
              <w:rPr>
                <w:rFonts w:ascii="Arial" w:eastAsia="Times New Roman" w:hAnsi="Arial" w:cs="Arial"/>
                <w:color w:val="222222"/>
                <w:sz w:val="20"/>
                <w:szCs w:val="20"/>
                <w:lang w:eastAsia="es-CL"/>
              </w:rPr>
              <w:t>prox</w:t>
            </w:r>
            <w:proofErr w:type="spellEnd"/>
          </w:p>
        </w:tc>
      </w:tr>
      <w:tr w:rsidR="00812CCD" w:rsidRPr="004514A5" w:rsidTr="004514A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57" w:type="dxa"/>
          </w:tcPr>
          <w:p w:rsidR="00812CCD" w:rsidRPr="004514A5" w:rsidRDefault="004514A5" w:rsidP="003F1C8D">
            <w:pPr>
              <w:pStyle w:val="Prrafodelista"/>
              <w:ind w:left="0"/>
              <w:jc w:val="center"/>
              <w:rPr>
                <w:rFonts w:ascii="Arial" w:eastAsia="Times New Roman" w:hAnsi="Arial" w:cs="Arial"/>
                <w:color w:val="222222"/>
                <w:sz w:val="18"/>
                <w:szCs w:val="18"/>
                <w:lang w:eastAsia="es-CL"/>
              </w:rPr>
            </w:pPr>
            <w:r>
              <w:rPr>
                <w:rFonts w:ascii="Arial" w:eastAsia="Times New Roman" w:hAnsi="Arial" w:cs="Arial"/>
                <w:color w:val="222222"/>
                <w:sz w:val="18"/>
                <w:szCs w:val="18"/>
                <w:lang w:eastAsia="es-CL"/>
              </w:rPr>
              <w:t>3</w:t>
            </w:r>
          </w:p>
        </w:tc>
        <w:tc>
          <w:tcPr>
            <w:tcW w:w="2434" w:type="dxa"/>
          </w:tcPr>
          <w:p w:rsidR="00812CCD" w:rsidRPr="004514A5" w:rsidRDefault="004514A5" w:rsidP="003F1C8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8"/>
                <w:szCs w:val="18"/>
                <w:lang w:eastAsia="es-CL"/>
              </w:rPr>
            </w:pPr>
            <w:r w:rsidRPr="004514A5">
              <w:rPr>
                <w:rFonts w:ascii="Arial" w:eastAsia="Times New Roman" w:hAnsi="Arial" w:cs="Arial"/>
                <w:color w:val="222222"/>
                <w:sz w:val="18"/>
                <w:szCs w:val="18"/>
                <w:lang w:eastAsia="es-CL"/>
              </w:rPr>
              <w:t xml:space="preserve">Sector Paradero 14 </w:t>
            </w:r>
          </w:p>
        </w:tc>
        <w:tc>
          <w:tcPr>
            <w:tcW w:w="2536" w:type="dxa"/>
          </w:tcPr>
          <w:p w:rsidR="004514A5" w:rsidRPr="004514A5" w:rsidRDefault="004514A5" w:rsidP="004514A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8"/>
                <w:szCs w:val="18"/>
                <w:lang w:eastAsia="es-CL"/>
              </w:rPr>
            </w:pPr>
            <w:r w:rsidRPr="004514A5">
              <w:rPr>
                <w:rFonts w:ascii="Arial" w:eastAsia="Times New Roman" w:hAnsi="Arial" w:cs="Arial"/>
                <w:color w:val="222222"/>
                <w:sz w:val="18"/>
                <w:szCs w:val="18"/>
                <w:lang w:eastAsia="es-CL"/>
              </w:rPr>
              <w:t xml:space="preserve">Villa </w:t>
            </w:r>
            <w:proofErr w:type="spellStart"/>
            <w:r w:rsidRPr="004514A5">
              <w:rPr>
                <w:rFonts w:ascii="Arial" w:eastAsia="Times New Roman" w:hAnsi="Arial" w:cs="Arial"/>
                <w:color w:val="222222"/>
                <w:sz w:val="18"/>
                <w:szCs w:val="18"/>
                <w:lang w:eastAsia="es-CL"/>
              </w:rPr>
              <w:t>Mawenlof</w:t>
            </w:r>
            <w:proofErr w:type="spellEnd"/>
            <w:r w:rsidRPr="004514A5">
              <w:rPr>
                <w:rFonts w:ascii="Arial" w:eastAsia="Times New Roman" w:hAnsi="Arial" w:cs="Arial"/>
                <w:color w:val="222222"/>
                <w:sz w:val="18"/>
                <w:szCs w:val="18"/>
                <w:lang w:eastAsia="es-CL"/>
              </w:rPr>
              <w:t xml:space="preserve"> - Villa Los Volcanes – Villa Altos del Llaima – San Patricio </w:t>
            </w:r>
          </w:p>
        </w:tc>
        <w:tc>
          <w:tcPr>
            <w:tcW w:w="2930" w:type="dxa"/>
          </w:tcPr>
          <w:p w:rsidR="00812CCD" w:rsidRPr="004514A5" w:rsidRDefault="004514A5" w:rsidP="003F1C8D">
            <w:pPr>
              <w:jc w:val="center"/>
              <w:cnfStyle w:val="000000100000" w:firstRow="0" w:lastRow="0" w:firstColumn="0" w:lastColumn="0" w:oddVBand="0" w:evenVBand="0" w:oddHBand="1" w:evenHBand="0" w:firstRowFirstColumn="0" w:firstRowLastColumn="0" w:lastRowFirstColumn="0" w:lastRowLastColumn="0"/>
              <w:rPr>
                <w:sz w:val="18"/>
                <w:szCs w:val="18"/>
              </w:rPr>
            </w:pPr>
            <w:r w:rsidRPr="004514A5">
              <w:rPr>
                <w:rFonts w:ascii="Arial" w:eastAsia="Times New Roman" w:hAnsi="Arial" w:cs="Arial"/>
                <w:color w:val="222222"/>
                <w:sz w:val="18"/>
                <w:szCs w:val="18"/>
                <w:lang w:eastAsia="es-CL"/>
              </w:rPr>
              <w:t xml:space="preserve">08:30 a 14:30 </w:t>
            </w:r>
            <w:proofErr w:type="spellStart"/>
            <w:r w:rsidRPr="004514A5">
              <w:rPr>
                <w:rFonts w:ascii="Arial" w:eastAsia="Times New Roman" w:hAnsi="Arial" w:cs="Arial"/>
                <w:color w:val="222222"/>
                <w:sz w:val="18"/>
                <w:szCs w:val="18"/>
                <w:lang w:eastAsia="es-CL"/>
              </w:rPr>
              <w:t>hrs</w:t>
            </w:r>
            <w:proofErr w:type="spellEnd"/>
            <w:r w:rsidRPr="004514A5">
              <w:rPr>
                <w:rFonts w:ascii="Arial" w:eastAsia="Times New Roman" w:hAnsi="Arial" w:cs="Arial"/>
                <w:color w:val="222222"/>
                <w:sz w:val="18"/>
                <w:szCs w:val="18"/>
                <w:lang w:eastAsia="es-CL"/>
              </w:rPr>
              <w:t>.</w:t>
            </w:r>
          </w:p>
        </w:tc>
        <w:tc>
          <w:tcPr>
            <w:tcW w:w="1764" w:type="dxa"/>
          </w:tcPr>
          <w:p w:rsidR="00812CCD" w:rsidRPr="004514A5" w:rsidRDefault="00812CCD" w:rsidP="003F1C8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18"/>
                <w:szCs w:val="18"/>
                <w:lang w:eastAsia="es-CL"/>
              </w:rPr>
            </w:pPr>
          </w:p>
        </w:tc>
      </w:tr>
    </w:tbl>
    <w:p w:rsidR="00812CCD" w:rsidRDefault="00812CCD" w:rsidP="00812CCD">
      <w:pPr>
        <w:shd w:val="clear" w:color="auto" w:fill="FFFFFF"/>
        <w:spacing w:after="0" w:line="240" w:lineRule="auto"/>
        <w:jc w:val="both"/>
        <w:rPr>
          <w:rFonts w:ascii="Arial" w:eastAsia="Times New Roman" w:hAnsi="Arial" w:cs="Arial"/>
          <w:b/>
          <w:color w:val="222222"/>
          <w:lang w:eastAsia="es-CL"/>
        </w:rPr>
      </w:pPr>
    </w:p>
    <w:p w:rsidR="00D43A0E" w:rsidRDefault="00812CCD" w:rsidP="00D43A0E">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sidRPr="00D43A0E">
        <w:rPr>
          <w:rFonts w:ascii="Arial" w:eastAsia="Times New Roman" w:hAnsi="Arial" w:cs="Arial"/>
          <w:color w:val="222222"/>
          <w:lang w:eastAsia="es-CL"/>
        </w:rPr>
        <w:t>El Proceso será controlado por un encargado de acceso</w:t>
      </w:r>
      <w:r w:rsidR="00D43A0E">
        <w:rPr>
          <w:rFonts w:ascii="Arial" w:eastAsia="Times New Roman" w:hAnsi="Arial" w:cs="Arial"/>
          <w:color w:val="222222"/>
          <w:lang w:eastAsia="es-CL"/>
        </w:rPr>
        <w:t xml:space="preserve"> quien realizará </w:t>
      </w:r>
      <w:r w:rsidRPr="00D43A0E">
        <w:rPr>
          <w:rFonts w:ascii="Arial" w:eastAsia="Times New Roman" w:hAnsi="Arial" w:cs="Arial"/>
          <w:color w:val="222222"/>
          <w:lang w:eastAsia="es-CL"/>
        </w:rPr>
        <w:t>control de temperatura</w:t>
      </w:r>
      <w:r w:rsidR="00D43A0E" w:rsidRPr="00D43A0E">
        <w:rPr>
          <w:rFonts w:ascii="Arial" w:eastAsia="Times New Roman" w:hAnsi="Arial" w:cs="Arial"/>
          <w:color w:val="222222"/>
          <w:lang w:eastAsia="es-CL"/>
        </w:rPr>
        <w:t xml:space="preserve"> </w:t>
      </w:r>
      <w:r w:rsidR="00D43A0E" w:rsidRPr="00D43A0E">
        <w:rPr>
          <w:rFonts w:ascii="Arial" w:eastAsia="Times New Roman" w:hAnsi="Arial" w:cs="Arial"/>
          <w:b/>
          <w:color w:val="222222"/>
          <w:lang w:eastAsia="es-CL"/>
        </w:rPr>
        <w:t>(la temperatura máxima aceptable es de 37,7 °C. No podrá ingresar al establecimiento educacional quien supere dicha temperatura)</w:t>
      </w:r>
      <w:r w:rsidR="00D43A0E" w:rsidRPr="00D43A0E">
        <w:rPr>
          <w:rFonts w:ascii="Arial" w:eastAsia="Times New Roman" w:hAnsi="Arial" w:cs="Arial"/>
          <w:color w:val="222222"/>
          <w:lang w:eastAsia="es-CL"/>
        </w:rPr>
        <w:t xml:space="preserve"> y</w:t>
      </w:r>
      <w:r w:rsidRPr="00D43A0E">
        <w:rPr>
          <w:rFonts w:ascii="Arial" w:eastAsia="Times New Roman" w:hAnsi="Arial" w:cs="Arial"/>
          <w:color w:val="222222"/>
          <w:lang w:eastAsia="es-CL"/>
        </w:rPr>
        <w:t xml:space="preserve"> de higienización de manos, considerando aforo máximo y distanciamiento de al menos 1,5 metros. El distanciamiento de espera de ingreso, se llevará a cabo con demarcación en el piso indicando los 1,5 metros para facilitar el control y orden en la entrega.</w:t>
      </w:r>
    </w:p>
    <w:p w:rsidR="00812CCD" w:rsidRDefault="00812CCD" w:rsidP="00D43A0E">
      <w:pPr>
        <w:pStyle w:val="Prrafodelista"/>
        <w:shd w:val="clear" w:color="auto" w:fill="FFFFFF"/>
        <w:spacing w:after="0" w:line="240" w:lineRule="auto"/>
        <w:ind w:left="360"/>
        <w:jc w:val="both"/>
        <w:rPr>
          <w:rFonts w:ascii="Arial" w:eastAsia="Times New Roman" w:hAnsi="Arial" w:cs="Arial"/>
          <w:color w:val="222222"/>
          <w:lang w:eastAsia="es-CL"/>
        </w:rPr>
      </w:pPr>
      <w:r w:rsidRPr="00D43A0E">
        <w:rPr>
          <w:rFonts w:ascii="Arial" w:eastAsia="Times New Roman" w:hAnsi="Arial" w:cs="Arial"/>
          <w:color w:val="222222"/>
          <w:lang w:eastAsia="es-CL"/>
        </w:rPr>
        <w:t xml:space="preserve"> </w:t>
      </w:r>
    </w:p>
    <w:p w:rsidR="00D43A0E" w:rsidRDefault="00D43A0E" w:rsidP="00D43A0E">
      <w:pPr>
        <w:pStyle w:val="Prrafodelista"/>
        <w:numPr>
          <w:ilvl w:val="0"/>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En la zona de espera, antes de entrar a la entrega de canastas, se procederá a reforzar, a través de alto parlantes</w:t>
      </w:r>
      <w:r w:rsidR="00C86B59">
        <w:rPr>
          <w:rFonts w:ascii="Arial" w:eastAsia="Times New Roman" w:hAnsi="Arial" w:cs="Arial"/>
          <w:color w:val="222222"/>
          <w:lang w:eastAsia="es-CL"/>
        </w:rPr>
        <w:t>, megáfono u otro</w:t>
      </w:r>
      <w:r>
        <w:rPr>
          <w:rFonts w:ascii="Arial" w:eastAsia="Times New Roman" w:hAnsi="Arial" w:cs="Arial"/>
          <w:color w:val="222222"/>
          <w:lang w:eastAsia="es-CL"/>
        </w:rPr>
        <w:t xml:space="preserve">, el procedimiento y las medidas de seguridad que los apoderados deben seguir en el interior del área de entrega.  </w:t>
      </w:r>
    </w:p>
    <w:p w:rsidR="00D9361E" w:rsidRPr="00D9361E" w:rsidRDefault="00D9361E" w:rsidP="00D9361E">
      <w:pPr>
        <w:shd w:val="clear" w:color="auto" w:fill="FFFFFF"/>
        <w:spacing w:after="0" w:line="240" w:lineRule="auto"/>
        <w:jc w:val="both"/>
        <w:rPr>
          <w:rFonts w:ascii="Arial" w:eastAsia="Times New Roman" w:hAnsi="Arial" w:cs="Arial"/>
          <w:color w:val="222222"/>
          <w:lang w:eastAsia="es-CL"/>
        </w:rPr>
      </w:pPr>
    </w:p>
    <w:p w:rsidR="00812CCD" w:rsidRPr="002F7DD5" w:rsidRDefault="00812CCD" w:rsidP="00812CCD">
      <w:pPr>
        <w:shd w:val="clear" w:color="auto" w:fill="FFFFFF"/>
        <w:spacing w:after="0" w:line="240" w:lineRule="auto"/>
        <w:rPr>
          <w:rFonts w:ascii="Arial" w:eastAsia="Times New Roman" w:hAnsi="Arial" w:cs="Arial"/>
          <w:color w:val="222222"/>
          <w:sz w:val="24"/>
          <w:szCs w:val="24"/>
          <w:lang w:eastAsia="es-CL"/>
        </w:rPr>
      </w:pPr>
    </w:p>
    <w:p w:rsidR="00180BCD" w:rsidRPr="0054258A" w:rsidRDefault="0054258A" w:rsidP="0054258A">
      <w:pPr>
        <w:pStyle w:val="Prrafodelista"/>
        <w:numPr>
          <w:ilvl w:val="0"/>
          <w:numId w:val="4"/>
        </w:numPr>
        <w:shd w:val="clear" w:color="auto" w:fill="FFFFFF"/>
        <w:spacing w:after="0" w:line="240" w:lineRule="auto"/>
        <w:jc w:val="both"/>
        <w:rPr>
          <w:rFonts w:ascii="Arial" w:eastAsia="Times New Roman" w:hAnsi="Arial" w:cs="Arial"/>
          <w:b/>
          <w:color w:val="222222"/>
          <w:lang w:eastAsia="es-CL"/>
        </w:rPr>
      </w:pPr>
      <w:r w:rsidRPr="0054258A">
        <w:rPr>
          <w:rFonts w:ascii="Arial" w:eastAsia="Times New Roman" w:hAnsi="Arial" w:cs="Arial"/>
          <w:b/>
          <w:color w:val="222222"/>
          <w:lang w:eastAsia="es-CL"/>
        </w:rPr>
        <w:t>SECTOR ENTREGA DE CANASTAS.</w:t>
      </w:r>
    </w:p>
    <w:p w:rsidR="0054258A" w:rsidRDefault="0054258A" w:rsidP="0054258A">
      <w:pPr>
        <w:shd w:val="clear" w:color="auto" w:fill="FFFFFF"/>
        <w:spacing w:after="0" w:line="240" w:lineRule="auto"/>
        <w:jc w:val="both"/>
        <w:rPr>
          <w:rFonts w:ascii="Arial" w:eastAsia="Times New Roman" w:hAnsi="Arial" w:cs="Arial"/>
          <w:color w:val="222222"/>
          <w:lang w:eastAsia="es-CL"/>
        </w:rPr>
      </w:pPr>
    </w:p>
    <w:p w:rsidR="0054258A" w:rsidRDefault="0054258A" w:rsidP="0054258A">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Corresponde a la zona o sector donde se retira la canasta y se realiza el registro de apoderados por parte del Ministro de Fe (Encargado PAE). Para esta zona se define:</w:t>
      </w:r>
    </w:p>
    <w:p w:rsidR="00A9592C" w:rsidRDefault="00A9592C" w:rsidP="0054258A">
      <w:pPr>
        <w:shd w:val="clear" w:color="auto" w:fill="FFFFFF"/>
        <w:spacing w:after="0" w:line="240" w:lineRule="auto"/>
        <w:jc w:val="both"/>
        <w:rPr>
          <w:rFonts w:ascii="Arial" w:eastAsia="Times New Roman" w:hAnsi="Arial" w:cs="Arial"/>
          <w:color w:val="222222"/>
          <w:lang w:eastAsia="es-CL"/>
        </w:rPr>
      </w:pPr>
    </w:p>
    <w:p w:rsidR="0054258A" w:rsidRDefault="0054258A" w:rsidP="0054258A">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El flujo de las personas debe ser en una sola dirección desde el acceso hasta el punto de salida.</w:t>
      </w:r>
    </w:p>
    <w:p w:rsidR="0054258A" w:rsidRDefault="0054258A" w:rsidP="0054258A">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Las personas que entran no se deben encontrar con las personas que van saliendo</w:t>
      </w:r>
      <w:r w:rsidR="00F94CEC">
        <w:rPr>
          <w:rFonts w:ascii="Arial" w:eastAsia="Times New Roman" w:hAnsi="Arial" w:cs="Arial"/>
          <w:color w:val="222222"/>
          <w:lang w:eastAsia="es-CL"/>
        </w:rPr>
        <w:t>.</w:t>
      </w:r>
    </w:p>
    <w:p w:rsidR="00F94CEC" w:rsidRDefault="00F94CEC" w:rsidP="0054258A">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En limitación de infraestructura, se debe coordinar con el responsable del lugar</w:t>
      </w:r>
      <w:r w:rsidR="0037745F">
        <w:rPr>
          <w:rFonts w:ascii="Arial" w:eastAsia="Times New Roman" w:hAnsi="Arial" w:cs="Arial"/>
          <w:color w:val="222222"/>
          <w:lang w:eastAsia="es-CL"/>
        </w:rPr>
        <w:t xml:space="preserve"> (Inspectoría General)</w:t>
      </w:r>
      <w:r>
        <w:rPr>
          <w:rFonts w:ascii="Arial" w:eastAsia="Times New Roman" w:hAnsi="Arial" w:cs="Arial"/>
          <w:color w:val="222222"/>
          <w:lang w:eastAsia="es-CL"/>
        </w:rPr>
        <w:t xml:space="preserve">, evitar que las personas se aglomeren en el flujo de entrada y salida por el mismo punto. </w:t>
      </w:r>
    </w:p>
    <w:p w:rsidR="00F94CEC" w:rsidRDefault="00F94CEC" w:rsidP="0054258A">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lastRenderedPageBreak/>
        <w:t xml:space="preserve">Rotular el piso y muros, el sentido de flujo, y la separación de 1,5 metros como mínimo, en los estadios de espera. </w:t>
      </w:r>
    </w:p>
    <w:p w:rsidR="00551262" w:rsidRDefault="00551262" w:rsidP="0054258A">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El número de personas que pueden ingresar a la zona de entrega de canastas por cada turno, dependerá </w:t>
      </w:r>
      <w:r w:rsidR="00DC59A2">
        <w:rPr>
          <w:rFonts w:ascii="Arial" w:eastAsia="Times New Roman" w:hAnsi="Arial" w:cs="Arial"/>
          <w:color w:val="222222"/>
          <w:lang w:eastAsia="es-CL"/>
        </w:rPr>
        <w:t>del espacio disponible que existe en la zona. En espacios cerrados no podrá permanecer simultáneamente en dicho espacio más de 1 persona por cada 10 m</w:t>
      </w:r>
      <w:r w:rsidR="00DC59A2" w:rsidRPr="00DC59A2">
        <w:rPr>
          <w:rFonts w:ascii="Arial" w:eastAsia="Times New Roman" w:hAnsi="Arial" w:cs="Arial"/>
          <w:color w:val="222222"/>
          <w:vertAlign w:val="superscript"/>
          <w:lang w:eastAsia="es-CL"/>
        </w:rPr>
        <w:t>2</w:t>
      </w:r>
      <w:r w:rsidR="00DC59A2">
        <w:rPr>
          <w:rFonts w:ascii="Arial" w:eastAsia="Times New Roman" w:hAnsi="Arial" w:cs="Arial"/>
          <w:color w:val="222222"/>
          <w:lang w:eastAsia="es-CL"/>
        </w:rPr>
        <w:t xml:space="preserve"> útiles. Para efectos de este cálculo no se tendrá en consideración a los trabajadores del lugar. </w:t>
      </w:r>
    </w:p>
    <w:p w:rsidR="00DC59A2" w:rsidRDefault="00DC59A2" w:rsidP="0054258A">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El encargado</w:t>
      </w:r>
      <w:r w:rsidR="00E757E8">
        <w:rPr>
          <w:rFonts w:ascii="Arial" w:eastAsia="Times New Roman" w:hAnsi="Arial" w:cs="Arial"/>
          <w:color w:val="222222"/>
          <w:lang w:eastAsia="es-CL"/>
        </w:rPr>
        <w:t xml:space="preserve">, Inspectoría General, </w:t>
      </w:r>
      <w:r>
        <w:rPr>
          <w:rFonts w:ascii="Arial" w:eastAsia="Times New Roman" w:hAnsi="Arial" w:cs="Arial"/>
          <w:color w:val="222222"/>
          <w:lang w:eastAsia="es-CL"/>
        </w:rPr>
        <w:t xml:space="preserve">debe definir cuándo y cuántos apoderados pueden ingresar. </w:t>
      </w:r>
    </w:p>
    <w:p w:rsidR="00A9592C" w:rsidRDefault="00A9592C" w:rsidP="00A9592C">
      <w:pPr>
        <w:pStyle w:val="Prrafodelista"/>
        <w:shd w:val="clear" w:color="auto" w:fill="FFFFFF"/>
        <w:spacing w:after="0" w:line="240" w:lineRule="auto"/>
        <w:ind w:left="1931"/>
        <w:jc w:val="both"/>
        <w:rPr>
          <w:rFonts w:ascii="Arial" w:eastAsia="Times New Roman" w:hAnsi="Arial" w:cs="Arial"/>
          <w:color w:val="222222"/>
          <w:lang w:eastAsia="es-CL"/>
        </w:rPr>
      </w:pPr>
    </w:p>
    <w:p w:rsidR="00DC59A2" w:rsidRDefault="00DC59A2" w:rsidP="00DC59A2">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En esta zona se considerarán 2 estaciones, las cuales deben estar debidamente identificadas:</w:t>
      </w:r>
    </w:p>
    <w:p w:rsidR="007B1BF3" w:rsidRDefault="007B1BF3" w:rsidP="00DC59A2">
      <w:pPr>
        <w:shd w:val="clear" w:color="auto" w:fill="FFFFFF"/>
        <w:spacing w:after="0" w:line="240" w:lineRule="auto"/>
        <w:jc w:val="both"/>
        <w:rPr>
          <w:rFonts w:ascii="Arial" w:eastAsia="Times New Roman" w:hAnsi="Arial" w:cs="Arial"/>
          <w:color w:val="222222"/>
          <w:lang w:eastAsia="es-CL"/>
        </w:rPr>
      </w:pPr>
    </w:p>
    <w:p w:rsidR="00DC59A2" w:rsidRDefault="00DC59A2" w:rsidP="00DC59A2">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sidRPr="00A9592C">
        <w:rPr>
          <w:rFonts w:ascii="Arial" w:eastAsia="Times New Roman" w:hAnsi="Arial" w:cs="Arial"/>
          <w:b/>
          <w:color w:val="222222"/>
          <w:lang w:eastAsia="es-CL"/>
        </w:rPr>
        <w:t>Primera estación:</w:t>
      </w:r>
      <w:r>
        <w:rPr>
          <w:rFonts w:ascii="Arial" w:eastAsia="Times New Roman" w:hAnsi="Arial" w:cs="Arial"/>
          <w:color w:val="222222"/>
          <w:lang w:eastAsia="es-CL"/>
        </w:rPr>
        <w:t xml:space="preserve"> </w:t>
      </w:r>
      <w:r w:rsidR="00E757E8">
        <w:rPr>
          <w:rFonts w:ascii="Arial" w:eastAsia="Times New Roman" w:hAnsi="Arial" w:cs="Arial"/>
          <w:color w:val="222222"/>
          <w:lang w:eastAsia="es-CL"/>
        </w:rPr>
        <w:t>P</w:t>
      </w:r>
      <w:r>
        <w:rPr>
          <w:rFonts w:ascii="Arial" w:eastAsia="Times New Roman" w:hAnsi="Arial" w:cs="Arial"/>
          <w:color w:val="222222"/>
          <w:lang w:eastAsia="es-CL"/>
        </w:rPr>
        <w:t>unto de identificación de los apoderados; en este punto está ubicado el Ministro de Fe (encargado PAE).</w:t>
      </w:r>
    </w:p>
    <w:p w:rsidR="00E757E8" w:rsidRPr="00E757E8" w:rsidRDefault="00E757E8" w:rsidP="00E757E8">
      <w:pPr>
        <w:pStyle w:val="Prrafodelista"/>
        <w:shd w:val="clear" w:color="auto" w:fill="FFFFFF"/>
        <w:spacing w:after="0" w:line="240" w:lineRule="auto"/>
        <w:ind w:left="928"/>
        <w:jc w:val="both"/>
        <w:rPr>
          <w:rFonts w:ascii="Arial" w:eastAsia="Times New Roman" w:hAnsi="Arial" w:cs="Arial"/>
          <w:color w:val="222222"/>
          <w:sz w:val="12"/>
          <w:lang w:eastAsia="es-CL"/>
        </w:rPr>
      </w:pPr>
    </w:p>
    <w:p w:rsidR="00DC59A2" w:rsidRPr="00DC59A2" w:rsidRDefault="00DC59A2" w:rsidP="00DC59A2">
      <w:pPr>
        <w:pStyle w:val="Prrafodelista"/>
        <w:numPr>
          <w:ilvl w:val="1"/>
          <w:numId w:val="6"/>
        </w:numPr>
        <w:shd w:val="clear" w:color="auto" w:fill="FFFFFF"/>
        <w:spacing w:after="0" w:line="240" w:lineRule="auto"/>
        <w:jc w:val="both"/>
        <w:rPr>
          <w:rFonts w:ascii="Arial" w:eastAsia="Times New Roman" w:hAnsi="Arial" w:cs="Arial"/>
          <w:color w:val="222222"/>
          <w:lang w:eastAsia="es-CL"/>
        </w:rPr>
      </w:pPr>
      <w:r w:rsidRPr="00A9592C">
        <w:rPr>
          <w:rFonts w:ascii="Arial" w:eastAsia="Times New Roman" w:hAnsi="Arial" w:cs="Arial"/>
          <w:b/>
          <w:color w:val="222222"/>
          <w:lang w:eastAsia="es-CL"/>
        </w:rPr>
        <w:t>Segunda estación:</w:t>
      </w:r>
      <w:r>
        <w:rPr>
          <w:rFonts w:ascii="Arial" w:eastAsia="Times New Roman" w:hAnsi="Arial" w:cs="Arial"/>
          <w:color w:val="222222"/>
          <w:lang w:eastAsia="es-CL"/>
        </w:rPr>
        <w:t xml:space="preserve"> </w:t>
      </w:r>
      <w:r w:rsidR="00E757E8">
        <w:rPr>
          <w:rFonts w:ascii="Arial" w:eastAsia="Times New Roman" w:hAnsi="Arial" w:cs="Arial"/>
          <w:color w:val="222222"/>
          <w:lang w:eastAsia="es-CL"/>
        </w:rPr>
        <w:t>M</w:t>
      </w:r>
      <w:r>
        <w:rPr>
          <w:rFonts w:ascii="Arial" w:eastAsia="Times New Roman" w:hAnsi="Arial" w:cs="Arial"/>
          <w:color w:val="222222"/>
          <w:lang w:eastAsia="es-CL"/>
        </w:rPr>
        <w:t xml:space="preserve">esón de retiro de canasta, disponible para el retiro por parte de los apoderados, evitando la entrega mano a mano. La reposición de canasta se debe realizar cuando no hay apoderado en dicho lugar. </w:t>
      </w:r>
    </w:p>
    <w:p w:rsidR="00180BCD" w:rsidRDefault="00180BCD" w:rsidP="00180BCD">
      <w:pPr>
        <w:shd w:val="clear" w:color="auto" w:fill="FFFFFF"/>
        <w:spacing w:after="0" w:line="240" w:lineRule="auto"/>
        <w:jc w:val="both"/>
        <w:rPr>
          <w:rFonts w:ascii="Arial" w:eastAsia="Times New Roman" w:hAnsi="Arial" w:cs="Arial"/>
          <w:color w:val="222222"/>
          <w:lang w:eastAsia="es-CL"/>
        </w:rPr>
      </w:pPr>
    </w:p>
    <w:p w:rsidR="007B1BF3" w:rsidRDefault="007B1BF3" w:rsidP="00180BCD">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En ningún caso los apoderados deberán completar formularios o firmar documentos. El Ministro de Fe (encargado PAE), a viva voz, registrará los datos correspondientes para el llenado de la certificación. </w:t>
      </w:r>
    </w:p>
    <w:p w:rsidR="007B1BF3" w:rsidRDefault="007B1BF3" w:rsidP="00180BCD">
      <w:pPr>
        <w:shd w:val="clear" w:color="auto" w:fill="FFFFFF"/>
        <w:spacing w:after="0" w:line="240" w:lineRule="auto"/>
        <w:jc w:val="both"/>
        <w:rPr>
          <w:rFonts w:ascii="Arial" w:eastAsia="Times New Roman" w:hAnsi="Arial" w:cs="Arial"/>
          <w:color w:val="222222"/>
          <w:lang w:eastAsia="es-CL"/>
        </w:rPr>
      </w:pPr>
    </w:p>
    <w:p w:rsidR="007B1BF3" w:rsidRDefault="007B1BF3" w:rsidP="00180BCD">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En el área de entrega, el apoderado debe seguir a lo menos las siguientes directrices:</w:t>
      </w:r>
    </w:p>
    <w:p w:rsidR="007B1BF3" w:rsidRDefault="007B1BF3" w:rsidP="00180BCD">
      <w:pPr>
        <w:shd w:val="clear" w:color="auto" w:fill="FFFFFF"/>
        <w:spacing w:after="0" w:line="240" w:lineRule="auto"/>
        <w:jc w:val="both"/>
        <w:rPr>
          <w:rFonts w:ascii="Arial" w:eastAsia="Times New Roman" w:hAnsi="Arial" w:cs="Arial"/>
          <w:color w:val="222222"/>
          <w:lang w:eastAsia="es-CL"/>
        </w:rPr>
      </w:pPr>
    </w:p>
    <w:p w:rsidR="007B1BF3" w:rsidRDefault="007B1BF3" w:rsidP="007B1BF3">
      <w:pPr>
        <w:pStyle w:val="Prrafodelista"/>
        <w:numPr>
          <w:ilvl w:val="0"/>
          <w:numId w:val="9"/>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Mantener su mascarilla cubriendo tanto nariz como la boca.</w:t>
      </w:r>
    </w:p>
    <w:p w:rsidR="007B1BF3" w:rsidRDefault="007B1BF3" w:rsidP="007B1BF3">
      <w:pPr>
        <w:pStyle w:val="Prrafodelista"/>
        <w:numPr>
          <w:ilvl w:val="0"/>
          <w:numId w:val="9"/>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Mantener distancia de al menos 1,5 metros con otras personas. </w:t>
      </w:r>
    </w:p>
    <w:p w:rsidR="007B1BF3" w:rsidRDefault="007B1BF3" w:rsidP="007B1BF3">
      <w:pPr>
        <w:pStyle w:val="Prrafodelista"/>
        <w:numPr>
          <w:ilvl w:val="0"/>
          <w:numId w:val="9"/>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Al momento de ingresar se le deberá </w:t>
      </w:r>
      <w:r w:rsidR="00E757E8">
        <w:rPr>
          <w:rFonts w:ascii="Arial" w:eastAsia="Times New Roman" w:hAnsi="Arial" w:cs="Arial"/>
          <w:color w:val="222222"/>
          <w:lang w:eastAsia="es-CL"/>
        </w:rPr>
        <w:t xml:space="preserve">controlar temperatura y </w:t>
      </w:r>
      <w:r>
        <w:rPr>
          <w:rFonts w:ascii="Arial" w:eastAsia="Times New Roman" w:hAnsi="Arial" w:cs="Arial"/>
          <w:color w:val="222222"/>
          <w:lang w:eastAsia="es-CL"/>
        </w:rPr>
        <w:t>aplicar alcohol gel en sus manos.</w:t>
      </w:r>
    </w:p>
    <w:p w:rsidR="007B1BF3" w:rsidRDefault="007B1BF3" w:rsidP="007B1BF3">
      <w:pPr>
        <w:pStyle w:val="Prrafodelista"/>
        <w:numPr>
          <w:ilvl w:val="0"/>
          <w:numId w:val="9"/>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El Ministro de Fe (encargado PAE) le preguntará sus datos para confirmar identidad, a viva voz, y de la misma manera debe confirmar la información sin quitarse la mascarilla</w:t>
      </w:r>
      <w:r w:rsidR="00A6081F">
        <w:rPr>
          <w:rFonts w:ascii="Arial" w:eastAsia="Times New Roman" w:hAnsi="Arial" w:cs="Arial"/>
          <w:color w:val="222222"/>
          <w:lang w:eastAsia="es-CL"/>
        </w:rPr>
        <w:t xml:space="preserve"> y manteniendo la distancia de 1,5 metros. </w:t>
      </w:r>
    </w:p>
    <w:p w:rsidR="00A6081F" w:rsidRDefault="00A6081F" w:rsidP="007B1BF3">
      <w:pPr>
        <w:pStyle w:val="Prrafodelista"/>
        <w:numPr>
          <w:ilvl w:val="0"/>
          <w:numId w:val="9"/>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Cuando el Ministro de Fe (encargado PAE) le indique, el apoderado deberá dirigirse al mesón de retiro de la canasta y si tiene dudas manteniendo la distancia, dirigirse a la persona que está entregando los productos. </w:t>
      </w:r>
    </w:p>
    <w:p w:rsidR="00A6081F" w:rsidRPr="007B1BF3" w:rsidRDefault="00A6081F" w:rsidP="007B1BF3">
      <w:pPr>
        <w:pStyle w:val="Prrafodelista"/>
        <w:numPr>
          <w:ilvl w:val="0"/>
          <w:numId w:val="9"/>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Retirarse del lugar por la salida designada, en caso que la salida sea la misma que por la que ingresó, debe asegurarse que no haya personas en </w:t>
      </w:r>
      <w:r w:rsidR="00E757E8">
        <w:rPr>
          <w:rFonts w:ascii="Arial" w:eastAsia="Times New Roman" w:hAnsi="Arial" w:cs="Arial"/>
          <w:color w:val="222222"/>
          <w:lang w:eastAsia="es-CL"/>
        </w:rPr>
        <w:t>dicho punto</w:t>
      </w:r>
      <w:r>
        <w:rPr>
          <w:rFonts w:ascii="Arial" w:eastAsia="Times New Roman" w:hAnsi="Arial" w:cs="Arial"/>
          <w:color w:val="222222"/>
          <w:lang w:eastAsia="es-CL"/>
        </w:rPr>
        <w:t xml:space="preserve"> antes de salir. </w:t>
      </w:r>
    </w:p>
    <w:sectPr w:rsidR="00A6081F" w:rsidRPr="007B1BF3" w:rsidSect="00C643F8">
      <w:headerReference w:type="default" r:id="rId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60C" w:rsidRDefault="006B260C" w:rsidP="004236E3">
      <w:pPr>
        <w:spacing w:after="0" w:line="240" w:lineRule="auto"/>
      </w:pPr>
      <w:r>
        <w:separator/>
      </w:r>
    </w:p>
  </w:endnote>
  <w:endnote w:type="continuationSeparator" w:id="0">
    <w:p w:rsidR="006B260C" w:rsidRDefault="006B260C" w:rsidP="0042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60C" w:rsidRDefault="006B260C" w:rsidP="004236E3">
      <w:pPr>
        <w:spacing w:after="0" w:line="240" w:lineRule="auto"/>
      </w:pPr>
      <w:r>
        <w:separator/>
      </w:r>
    </w:p>
  </w:footnote>
  <w:footnote w:type="continuationSeparator" w:id="0">
    <w:p w:rsidR="006B260C" w:rsidRDefault="006B260C" w:rsidP="00423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9A" w:rsidRDefault="0099669A" w:rsidP="0099669A">
    <w:pPr>
      <w:pStyle w:val="Encabezado"/>
      <w:tabs>
        <w:tab w:val="clear" w:pos="4419"/>
        <w:tab w:val="clear" w:pos="8838"/>
        <w:tab w:val="left" w:pos="5085"/>
      </w:tabs>
    </w:pPr>
    <w:r>
      <w:tab/>
      <w:t xml:space="preserve">                             </w:t>
    </w:r>
    <w:r>
      <w:rPr>
        <w:noProof/>
        <w:lang w:eastAsia="es-CL"/>
      </w:rPr>
      <w:drawing>
        <wp:inline distT="0" distB="0" distL="0" distR="0">
          <wp:extent cx="1304925" cy="95440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ilcun.jpg"/>
                  <pic:cNvPicPr/>
                </pic:nvPicPr>
                <pic:blipFill>
                  <a:blip r:embed="rId1">
                    <a:extLst>
                      <a:ext uri="{28A0092B-C50C-407E-A947-70E740481C1C}">
                        <a14:useLocalDpi xmlns:a14="http://schemas.microsoft.com/office/drawing/2010/main" val="0"/>
                      </a:ext>
                    </a:extLst>
                  </a:blip>
                  <a:stretch>
                    <a:fillRect/>
                  </a:stretch>
                </pic:blipFill>
                <pic:spPr>
                  <a:xfrm>
                    <a:off x="0" y="0"/>
                    <a:ext cx="1311061" cy="9588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0B0A"/>
    <w:multiLevelType w:val="hybridMultilevel"/>
    <w:tmpl w:val="56CAF9DE"/>
    <w:lvl w:ilvl="0" w:tplc="352C2694">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F51E83"/>
    <w:multiLevelType w:val="hybridMultilevel"/>
    <w:tmpl w:val="CB82F0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3902F92"/>
    <w:multiLevelType w:val="hybridMultilevel"/>
    <w:tmpl w:val="1E9ED630"/>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360" w:hanging="360"/>
      </w:pPr>
    </w:lvl>
    <w:lvl w:ilvl="4" w:tplc="340A0019">
      <w:start w:val="1"/>
      <w:numFmt w:val="lowerLetter"/>
      <w:lvlText w:val="%5."/>
      <w:lvlJc w:val="left"/>
      <w:pPr>
        <w:ind w:left="1211" w:hanging="360"/>
      </w:pPr>
    </w:lvl>
    <w:lvl w:ilvl="5" w:tplc="340A001B">
      <w:start w:val="1"/>
      <w:numFmt w:val="lowerRoman"/>
      <w:lvlText w:val="%6."/>
      <w:lvlJc w:val="right"/>
      <w:pPr>
        <w:ind w:left="4320" w:hanging="180"/>
      </w:pPr>
    </w:lvl>
    <w:lvl w:ilvl="6" w:tplc="6E1EE562">
      <w:start w:val="1"/>
      <w:numFmt w:val="decimal"/>
      <w:lvlText w:val="%7."/>
      <w:lvlJc w:val="left"/>
      <w:pPr>
        <w:ind w:left="786" w:hanging="360"/>
      </w:pPr>
      <w:rPr>
        <w:b w:val="0"/>
      </w:r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nsid w:val="325E7A9F"/>
    <w:multiLevelType w:val="multilevel"/>
    <w:tmpl w:val="75B40A72"/>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7."/>
      <w:lvlJc w:val="left"/>
      <w:pPr>
        <w:ind w:left="1866" w:hanging="1440"/>
      </w:pPr>
      <w:rPr>
        <w:rFonts w:ascii="Arial" w:eastAsia="Calibri" w:hAnsi="Arial" w:cs="Arial"/>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B657495"/>
    <w:multiLevelType w:val="hybridMultilevel"/>
    <w:tmpl w:val="B5945B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B236413"/>
    <w:multiLevelType w:val="hybridMultilevel"/>
    <w:tmpl w:val="60B45D16"/>
    <w:lvl w:ilvl="0" w:tplc="414EC7F8">
      <w:start w:val="5"/>
      <w:numFmt w:val="bullet"/>
      <w:lvlText w:val="-"/>
      <w:lvlJc w:val="left"/>
      <w:pPr>
        <w:ind w:left="1070" w:hanging="360"/>
      </w:pPr>
      <w:rPr>
        <w:rFonts w:ascii="Arial" w:eastAsia="Times New Roman" w:hAnsi="Arial" w:cs="Arial" w:hint="default"/>
      </w:rPr>
    </w:lvl>
    <w:lvl w:ilvl="1" w:tplc="340A0003">
      <w:start w:val="1"/>
      <w:numFmt w:val="bullet"/>
      <w:lvlText w:val="o"/>
      <w:lvlJc w:val="left"/>
      <w:pPr>
        <w:ind w:left="928" w:hanging="360"/>
      </w:pPr>
      <w:rPr>
        <w:rFonts w:ascii="Courier New" w:hAnsi="Courier New" w:cs="Courier New" w:hint="default"/>
      </w:rPr>
    </w:lvl>
    <w:lvl w:ilvl="2" w:tplc="340A0005" w:tentative="1">
      <w:start w:val="1"/>
      <w:numFmt w:val="bullet"/>
      <w:lvlText w:val=""/>
      <w:lvlJc w:val="left"/>
      <w:pPr>
        <w:ind w:left="3361" w:hanging="360"/>
      </w:pPr>
      <w:rPr>
        <w:rFonts w:ascii="Wingdings" w:hAnsi="Wingdings" w:hint="default"/>
      </w:rPr>
    </w:lvl>
    <w:lvl w:ilvl="3" w:tplc="340A0001" w:tentative="1">
      <w:start w:val="1"/>
      <w:numFmt w:val="bullet"/>
      <w:lvlText w:val=""/>
      <w:lvlJc w:val="left"/>
      <w:pPr>
        <w:ind w:left="4081" w:hanging="360"/>
      </w:pPr>
      <w:rPr>
        <w:rFonts w:ascii="Symbol" w:hAnsi="Symbol" w:hint="default"/>
      </w:rPr>
    </w:lvl>
    <w:lvl w:ilvl="4" w:tplc="340A0003" w:tentative="1">
      <w:start w:val="1"/>
      <w:numFmt w:val="bullet"/>
      <w:lvlText w:val="o"/>
      <w:lvlJc w:val="left"/>
      <w:pPr>
        <w:ind w:left="4801" w:hanging="360"/>
      </w:pPr>
      <w:rPr>
        <w:rFonts w:ascii="Courier New" w:hAnsi="Courier New" w:cs="Courier New" w:hint="default"/>
      </w:rPr>
    </w:lvl>
    <w:lvl w:ilvl="5" w:tplc="340A0005" w:tentative="1">
      <w:start w:val="1"/>
      <w:numFmt w:val="bullet"/>
      <w:lvlText w:val=""/>
      <w:lvlJc w:val="left"/>
      <w:pPr>
        <w:ind w:left="5521" w:hanging="360"/>
      </w:pPr>
      <w:rPr>
        <w:rFonts w:ascii="Wingdings" w:hAnsi="Wingdings" w:hint="default"/>
      </w:rPr>
    </w:lvl>
    <w:lvl w:ilvl="6" w:tplc="340A0001" w:tentative="1">
      <w:start w:val="1"/>
      <w:numFmt w:val="bullet"/>
      <w:lvlText w:val=""/>
      <w:lvlJc w:val="left"/>
      <w:pPr>
        <w:ind w:left="6241" w:hanging="360"/>
      </w:pPr>
      <w:rPr>
        <w:rFonts w:ascii="Symbol" w:hAnsi="Symbol" w:hint="default"/>
      </w:rPr>
    </w:lvl>
    <w:lvl w:ilvl="7" w:tplc="340A0003" w:tentative="1">
      <w:start w:val="1"/>
      <w:numFmt w:val="bullet"/>
      <w:lvlText w:val="o"/>
      <w:lvlJc w:val="left"/>
      <w:pPr>
        <w:ind w:left="6961" w:hanging="360"/>
      </w:pPr>
      <w:rPr>
        <w:rFonts w:ascii="Courier New" w:hAnsi="Courier New" w:cs="Courier New" w:hint="default"/>
      </w:rPr>
    </w:lvl>
    <w:lvl w:ilvl="8" w:tplc="340A0005" w:tentative="1">
      <w:start w:val="1"/>
      <w:numFmt w:val="bullet"/>
      <w:lvlText w:val=""/>
      <w:lvlJc w:val="left"/>
      <w:pPr>
        <w:ind w:left="7681" w:hanging="360"/>
      </w:pPr>
      <w:rPr>
        <w:rFonts w:ascii="Wingdings" w:hAnsi="Wingdings" w:hint="default"/>
      </w:rPr>
    </w:lvl>
  </w:abstractNum>
  <w:abstractNum w:abstractNumId="6">
    <w:nsid w:val="6E173CFC"/>
    <w:multiLevelType w:val="hybridMultilevel"/>
    <w:tmpl w:val="60F6397C"/>
    <w:lvl w:ilvl="0" w:tplc="2B166B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748619B2"/>
    <w:multiLevelType w:val="hybridMultilevel"/>
    <w:tmpl w:val="F39AFAAE"/>
    <w:lvl w:ilvl="0" w:tplc="6E1EE562">
      <w:start w:val="1"/>
      <w:numFmt w:val="decimal"/>
      <w:lvlText w:val="%1."/>
      <w:lvlJc w:val="left"/>
      <w:pPr>
        <w:ind w:left="786"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76155C84"/>
    <w:multiLevelType w:val="hybridMultilevel"/>
    <w:tmpl w:val="71EE409E"/>
    <w:lvl w:ilvl="0" w:tplc="A9161B9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8"/>
  </w:num>
  <w:num w:numId="5">
    <w:abstractNumId w:val="4"/>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E0"/>
    <w:rsid w:val="0000340C"/>
    <w:rsid w:val="00021F6D"/>
    <w:rsid w:val="00084725"/>
    <w:rsid w:val="00085646"/>
    <w:rsid w:val="00125514"/>
    <w:rsid w:val="00127C7E"/>
    <w:rsid w:val="00164E7D"/>
    <w:rsid w:val="00172200"/>
    <w:rsid w:val="00180BCD"/>
    <w:rsid w:val="001F002A"/>
    <w:rsid w:val="002C2109"/>
    <w:rsid w:val="002F7DD5"/>
    <w:rsid w:val="0037745F"/>
    <w:rsid w:val="00405625"/>
    <w:rsid w:val="004236E3"/>
    <w:rsid w:val="00440BE0"/>
    <w:rsid w:val="0044105B"/>
    <w:rsid w:val="004514A5"/>
    <w:rsid w:val="004B5174"/>
    <w:rsid w:val="0054258A"/>
    <w:rsid w:val="00551262"/>
    <w:rsid w:val="00623A24"/>
    <w:rsid w:val="00660037"/>
    <w:rsid w:val="00695910"/>
    <w:rsid w:val="006B260C"/>
    <w:rsid w:val="00736DEE"/>
    <w:rsid w:val="007774D2"/>
    <w:rsid w:val="007A2E00"/>
    <w:rsid w:val="007B1BF3"/>
    <w:rsid w:val="00812CCD"/>
    <w:rsid w:val="008658FE"/>
    <w:rsid w:val="00896E1C"/>
    <w:rsid w:val="0099669A"/>
    <w:rsid w:val="009B1D2D"/>
    <w:rsid w:val="009E573F"/>
    <w:rsid w:val="00A44913"/>
    <w:rsid w:val="00A6081F"/>
    <w:rsid w:val="00A9592C"/>
    <w:rsid w:val="00B573EF"/>
    <w:rsid w:val="00B912F4"/>
    <w:rsid w:val="00C637F6"/>
    <w:rsid w:val="00C643F8"/>
    <w:rsid w:val="00C86B59"/>
    <w:rsid w:val="00CA4EC0"/>
    <w:rsid w:val="00CB5F78"/>
    <w:rsid w:val="00CC35D9"/>
    <w:rsid w:val="00D43A0E"/>
    <w:rsid w:val="00D91DB4"/>
    <w:rsid w:val="00D9361E"/>
    <w:rsid w:val="00D972AA"/>
    <w:rsid w:val="00DC59A2"/>
    <w:rsid w:val="00DC6BF1"/>
    <w:rsid w:val="00DD56C8"/>
    <w:rsid w:val="00DF1272"/>
    <w:rsid w:val="00E757E8"/>
    <w:rsid w:val="00E929E7"/>
    <w:rsid w:val="00EE60CC"/>
    <w:rsid w:val="00F31BBB"/>
    <w:rsid w:val="00F9170C"/>
    <w:rsid w:val="00F94C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6B646F-629E-6048-B4C6-B18F775B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BE0"/>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0BE0"/>
    <w:pPr>
      <w:ind w:left="720"/>
      <w:contextualSpacing/>
    </w:pPr>
  </w:style>
  <w:style w:type="table" w:styleId="Tablanormal1">
    <w:name w:val="Plain Table 1"/>
    <w:basedOn w:val="Tablanormal"/>
    <w:uiPriority w:val="41"/>
    <w:rsid w:val="00440BE0"/>
    <w:rPr>
      <w:rFonts w:eastAsiaTheme="minorEastAsia"/>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4236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36E3"/>
    <w:rPr>
      <w:sz w:val="22"/>
      <w:szCs w:val="22"/>
    </w:rPr>
  </w:style>
  <w:style w:type="paragraph" w:styleId="Piedepgina">
    <w:name w:val="footer"/>
    <w:basedOn w:val="Normal"/>
    <w:link w:val="PiedepginaCar"/>
    <w:uiPriority w:val="99"/>
    <w:unhideWhenUsed/>
    <w:rsid w:val="004236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36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36296">
      <w:bodyDiv w:val="1"/>
      <w:marLeft w:val="0"/>
      <w:marRight w:val="0"/>
      <w:marTop w:val="0"/>
      <w:marBottom w:val="0"/>
      <w:divBdr>
        <w:top w:val="none" w:sz="0" w:space="0" w:color="auto"/>
        <w:left w:val="none" w:sz="0" w:space="0" w:color="auto"/>
        <w:bottom w:val="none" w:sz="0" w:space="0" w:color="auto"/>
        <w:right w:val="none" w:sz="0" w:space="0" w:color="auto"/>
      </w:divBdr>
      <w:divsChild>
        <w:div w:id="1275135583">
          <w:marLeft w:val="0"/>
          <w:marRight w:val="0"/>
          <w:marTop w:val="0"/>
          <w:marBottom w:val="0"/>
          <w:divBdr>
            <w:top w:val="none" w:sz="0" w:space="0" w:color="auto"/>
            <w:left w:val="none" w:sz="0" w:space="0" w:color="auto"/>
            <w:bottom w:val="none" w:sz="0" w:space="0" w:color="auto"/>
            <w:right w:val="none" w:sz="0" w:space="0" w:color="auto"/>
          </w:divBdr>
        </w:div>
        <w:div w:id="4211266">
          <w:marLeft w:val="0"/>
          <w:marRight w:val="0"/>
          <w:marTop w:val="0"/>
          <w:marBottom w:val="0"/>
          <w:divBdr>
            <w:top w:val="none" w:sz="0" w:space="0" w:color="auto"/>
            <w:left w:val="none" w:sz="0" w:space="0" w:color="auto"/>
            <w:bottom w:val="none" w:sz="0" w:space="0" w:color="auto"/>
            <w:right w:val="none" w:sz="0" w:space="0" w:color="auto"/>
          </w:divBdr>
        </w:div>
        <w:div w:id="2029522687">
          <w:marLeft w:val="0"/>
          <w:marRight w:val="0"/>
          <w:marTop w:val="0"/>
          <w:marBottom w:val="0"/>
          <w:divBdr>
            <w:top w:val="none" w:sz="0" w:space="0" w:color="auto"/>
            <w:left w:val="none" w:sz="0" w:space="0" w:color="auto"/>
            <w:bottom w:val="none" w:sz="0" w:space="0" w:color="auto"/>
            <w:right w:val="none" w:sz="0" w:space="0" w:color="auto"/>
          </w:divBdr>
        </w:div>
        <w:div w:id="1621255312">
          <w:marLeft w:val="0"/>
          <w:marRight w:val="0"/>
          <w:marTop w:val="0"/>
          <w:marBottom w:val="0"/>
          <w:divBdr>
            <w:top w:val="none" w:sz="0" w:space="0" w:color="auto"/>
            <w:left w:val="none" w:sz="0" w:space="0" w:color="auto"/>
            <w:bottom w:val="none" w:sz="0" w:space="0" w:color="auto"/>
            <w:right w:val="none" w:sz="0" w:space="0" w:color="auto"/>
          </w:divBdr>
        </w:div>
        <w:div w:id="185825309">
          <w:marLeft w:val="0"/>
          <w:marRight w:val="0"/>
          <w:marTop w:val="0"/>
          <w:marBottom w:val="0"/>
          <w:divBdr>
            <w:top w:val="none" w:sz="0" w:space="0" w:color="auto"/>
            <w:left w:val="none" w:sz="0" w:space="0" w:color="auto"/>
            <w:bottom w:val="none" w:sz="0" w:space="0" w:color="auto"/>
            <w:right w:val="none" w:sz="0" w:space="0" w:color="auto"/>
          </w:divBdr>
        </w:div>
        <w:div w:id="204609672">
          <w:marLeft w:val="0"/>
          <w:marRight w:val="0"/>
          <w:marTop w:val="0"/>
          <w:marBottom w:val="0"/>
          <w:divBdr>
            <w:top w:val="none" w:sz="0" w:space="0" w:color="auto"/>
            <w:left w:val="none" w:sz="0" w:space="0" w:color="auto"/>
            <w:bottom w:val="none" w:sz="0" w:space="0" w:color="auto"/>
            <w:right w:val="none" w:sz="0" w:space="0" w:color="auto"/>
          </w:divBdr>
        </w:div>
        <w:div w:id="409625012">
          <w:marLeft w:val="0"/>
          <w:marRight w:val="0"/>
          <w:marTop w:val="0"/>
          <w:marBottom w:val="0"/>
          <w:divBdr>
            <w:top w:val="none" w:sz="0" w:space="0" w:color="auto"/>
            <w:left w:val="none" w:sz="0" w:space="0" w:color="auto"/>
            <w:bottom w:val="none" w:sz="0" w:space="0" w:color="auto"/>
            <w:right w:val="none" w:sz="0" w:space="0" w:color="auto"/>
          </w:divBdr>
        </w:div>
        <w:div w:id="1477070793">
          <w:marLeft w:val="0"/>
          <w:marRight w:val="0"/>
          <w:marTop w:val="0"/>
          <w:marBottom w:val="0"/>
          <w:divBdr>
            <w:top w:val="none" w:sz="0" w:space="0" w:color="auto"/>
            <w:left w:val="none" w:sz="0" w:space="0" w:color="auto"/>
            <w:bottom w:val="none" w:sz="0" w:space="0" w:color="auto"/>
            <w:right w:val="none" w:sz="0" w:space="0" w:color="auto"/>
          </w:divBdr>
        </w:div>
        <w:div w:id="1850943746">
          <w:marLeft w:val="0"/>
          <w:marRight w:val="0"/>
          <w:marTop w:val="0"/>
          <w:marBottom w:val="0"/>
          <w:divBdr>
            <w:top w:val="none" w:sz="0" w:space="0" w:color="auto"/>
            <w:left w:val="none" w:sz="0" w:space="0" w:color="auto"/>
            <w:bottom w:val="none" w:sz="0" w:space="0" w:color="auto"/>
            <w:right w:val="none" w:sz="0" w:space="0" w:color="auto"/>
          </w:divBdr>
        </w:div>
        <w:div w:id="1225336069">
          <w:marLeft w:val="0"/>
          <w:marRight w:val="0"/>
          <w:marTop w:val="0"/>
          <w:marBottom w:val="0"/>
          <w:divBdr>
            <w:top w:val="none" w:sz="0" w:space="0" w:color="auto"/>
            <w:left w:val="none" w:sz="0" w:space="0" w:color="auto"/>
            <w:bottom w:val="none" w:sz="0" w:space="0" w:color="auto"/>
            <w:right w:val="none" w:sz="0" w:space="0" w:color="auto"/>
          </w:divBdr>
        </w:div>
        <w:div w:id="1208646226">
          <w:marLeft w:val="0"/>
          <w:marRight w:val="0"/>
          <w:marTop w:val="0"/>
          <w:marBottom w:val="0"/>
          <w:divBdr>
            <w:top w:val="none" w:sz="0" w:space="0" w:color="auto"/>
            <w:left w:val="none" w:sz="0" w:space="0" w:color="auto"/>
            <w:bottom w:val="none" w:sz="0" w:space="0" w:color="auto"/>
            <w:right w:val="none" w:sz="0" w:space="0" w:color="auto"/>
          </w:divBdr>
        </w:div>
        <w:div w:id="974799374">
          <w:marLeft w:val="0"/>
          <w:marRight w:val="0"/>
          <w:marTop w:val="0"/>
          <w:marBottom w:val="0"/>
          <w:divBdr>
            <w:top w:val="none" w:sz="0" w:space="0" w:color="auto"/>
            <w:left w:val="none" w:sz="0" w:space="0" w:color="auto"/>
            <w:bottom w:val="none" w:sz="0" w:space="0" w:color="auto"/>
            <w:right w:val="none" w:sz="0" w:space="0" w:color="auto"/>
          </w:divBdr>
        </w:div>
        <w:div w:id="463432692">
          <w:marLeft w:val="0"/>
          <w:marRight w:val="0"/>
          <w:marTop w:val="0"/>
          <w:marBottom w:val="0"/>
          <w:divBdr>
            <w:top w:val="none" w:sz="0" w:space="0" w:color="auto"/>
            <w:left w:val="none" w:sz="0" w:space="0" w:color="auto"/>
            <w:bottom w:val="none" w:sz="0" w:space="0" w:color="auto"/>
            <w:right w:val="none" w:sz="0" w:space="0" w:color="auto"/>
          </w:divBdr>
        </w:div>
        <w:div w:id="262880961">
          <w:marLeft w:val="0"/>
          <w:marRight w:val="0"/>
          <w:marTop w:val="0"/>
          <w:marBottom w:val="0"/>
          <w:divBdr>
            <w:top w:val="none" w:sz="0" w:space="0" w:color="auto"/>
            <w:left w:val="none" w:sz="0" w:space="0" w:color="auto"/>
            <w:bottom w:val="none" w:sz="0" w:space="0" w:color="auto"/>
            <w:right w:val="none" w:sz="0" w:space="0" w:color="auto"/>
          </w:divBdr>
        </w:div>
        <w:div w:id="268704983">
          <w:marLeft w:val="0"/>
          <w:marRight w:val="0"/>
          <w:marTop w:val="0"/>
          <w:marBottom w:val="0"/>
          <w:divBdr>
            <w:top w:val="none" w:sz="0" w:space="0" w:color="auto"/>
            <w:left w:val="none" w:sz="0" w:space="0" w:color="auto"/>
            <w:bottom w:val="none" w:sz="0" w:space="0" w:color="auto"/>
            <w:right w:val="none" w:sz="0" w:space="0" w:color="auto"/>
          </w:divBdr>
        </w:div>
        <w:div w:id="92937978">
          <w:marLeft w:val="0"/>
          <w:marRight w:val="0"/>
          <w:marTop w:val="0"/>
          <w:marBottom w:val="0"/>
          <w:divBdr>
            <w:top w:val="none" w:sz="0" w:space="0" w:color="auto"/>
            <w:left w:val="none" w:sz="0" w:space="0" w:color="auto"/>
            <w:bottom w:val="none" w:sz="0" w:space="0" w:color="auto"/>
            <w:right w:val="none" w:sz="0" w:space="0" w:color="auto"/>
          </w:divBdr>
        </w:div>
        <w:div w:id="1686666746">
          <w:marLeft w:val="0"/>
          <w:marRight w:val="0"/>
          <w:marTop w:val="0"/>
          <w:marBottom w:val="0"/>
          <w:divBdr>
            <w:top w:val="none" w:sz="0" w:space="0" w:color="auto"/>
            <w:left w:val="none" w:sz="0" w:space="0" w:color="auto"/>
            <w:bottom w:val="none" w:sz="0" w:space="0" w:color="auto"/>
            <w:right w:val="none" w:sz="0" w:space="0" w:color="auto"/>
          </w:divBdr>
        </w:div>
        <w:div w:id="2121027767">
          <w:marLeft w:val="0"/>
          <w:marRight w:val="0"/>
          <w:marTop w:val="0"/>
          <w:marBottom w:val="0"/>
          <w:divBdr>
            <w:top w:val="none" w:sz="0" w:space="0" w:color="auto"/>
            <w:left w:val="none" w:sz="0" w:space="0" w:color="auto"/>
            <w:bottom w:val="none" w:sz="0" w:space="0" w:color="auto"/>
            <w:right w:val="none" w:sz="0" w:space="0" w:color="auto"/>
          </w:divBdr>
        </w:div>
        <w:div w:id="175581853">
          <w:marLeft w:val="0"/>
          <w:marRight w:val="0"/>
          <w:marTop w:val="0"/>
          <w:marBottom w:val="0"/>
          <w:divBdr>
            <w:top w:val="none" w:sz="0" w:space="0" w:color="auto"/>
            <w:left w:val="none" w:sz="0" w:space="0" w:color="auto"/>
            <w:bottom w:val="none" w:sz="0" w:space="0" w:color="auto"/>
            <w:right w:val="none" w:sz="0" w:space="0" w:color="auto"/>
          </w:divBdr>
        </w:div>
        <w:div w:id="1339623805">
          <w:marLeft w:val="0"/>
          <w:marRight w:val="0"/>
          <w:marTop w:val="0"/>
          <w:marBottom w:val="0"/>
          <w:divBdr>
            <w:top w:val="none" w:sz="0" w:space="0" w:color="auto"/>
            <w:left w:val="none" w:sz="0" w:space="0" w:color="auto"/>
            <w:bottom w:val="none" w:sz="0" w:space="0" w:color="auto"/>
            <w:right w:val="none" w:sz="0" w:space="0" w:color="auto"/>
          </w:divBdr>
        </w:div>
        <w:div w:id="324237452">
          <w:marLeft w:val="0"/>
          <w:marRight w:val="0"/>
          <w:marTop w:val="0"/>
          <w:marBottom w:val="0"/>
          <w:divBdr>
            <w:top w:val="none" w:sz="0" w:space="0" w:color="auto"/>
            <w:left w:val="none" w:sz="0" w:space="0" w:color="auto"/>
            <w:bottom w:val="none" w:sz="0" w:space="0" w:color="auto"/>
            <w:right w:val="none" w:sz="0" w:space="0" w:color="auto"/>
          </w:divBdr>
        </w:div>
        <w:div w:id="1140656914">
          <w:marLeft w:val="0"/>
          <w:marRight w:val="0"/>
          <w:marTop w:val="0"/>
          <w:marBottom w:val="0"/>
          <w:divBdr>
            <w:top w:val="none" w:sz="0" w:space="0" w:color="auto"/>
            <w:left w:val="none" w:sz="0" w:space="0" w:color="auto"/>
            <w:bottom w:val="none" w:sz="0" w:space="0" w:color="auto"/>
            <w:right w:val="none" w:sz="0" w:space="0" w:color="auto"/>
          </w:divBdr>
        </w:div>
      </w:divsChild>
    </w:div>
    <w:div w:id="2079934229">
      <w:bodyDiv w:val="1"/>
      <w:marLeft w:val="0"/>
      <w:marRight w:val="0"/>
      <w:marTop w:val="0"/>
      <w:marBottom w:val="0"/>
      <w:divBdr>
        <w:top w:val="none" w:sz="0" w:space="0" w:color="auto"/>
        <w:left w:val="none" w:sz="0" w:space="0" w:color="auto"/>
        <w:bottom w:val="none" w:sz="0" w:space="0" w:color="auto"/>
        <w:right w:val="none" w:sz="0" w:space="0" w:color="auto"/>
      </w:divBdr>
      <w:divsChild>
        <w:div w:id="126438300">
          <w:marLeft w:val="0"/>
          <w:marRight w:val="0"/>
          <w:marTop w:val="0"/>
          <w:marBottom w:val="0"/>
          <w:divBdr>
            <w:top w:val="none" w:sz="0" w:space="0" w:color="auto"/>
            <w:left w:val="none" w:sz="0" w:space="0" w:color="auto"/>
            <w:bottom w:val="none" w:sz="0" w:space="0" w:color="auto"/>
            <w:right w:val="none" w:sz="0" w:space="0" w:color="auto"/>
          </w:divBdr>
        </w:div>
        <w:div w:id="1240866428">
          <w:marLeft w:val="0"/>
          <w:marRight w:val="0"/>
          <w:marTop w:val="0"/>
          <w:marBottom w:val="0"/>
          <w:divBdr>
            <w:top w:val="none" w:sz="0" w:space="0" w:color="auto"/>
            <w:left w:val="none" w:sz="0" w:space="0" w:color="auto"/>
            <w:bottom w:val="none" w:sz="0" w:space="0" w:color="auto"/>
            <w:right w:val="none" w:sz="0" w:space="0" w:color="auto"/>
          </w:divBdr>
        </w:div>
        <w:div w:id="60183470">
          <w:marLeft w:val="0"/>
          <w:marRight w:val="0"/>
          <w:marTop w:val="0"/>
          <w:marBottom w:val="0"/>
          <w:divBdr>
            <w:top w:val="none" w:sz="0" w:space="0" w:color="auto"/>
            <w:left w:val="none" w:sz="0" w:space="0" w:color="auto"/>
            <w:bottom w:val="none" w:sz="0" w:space="0" w:color="auto"/>
            <w:right w:val="none" w:sz="0" w:space="0" w:color="auto"/>
          </w:divBdr>
        </w:div>
        <w:div w:id="1812558374">
          <w:marLeft w:val="0"/>
          <w:marRight w:val="0"/>
          <w:marTop w:val="0"/>
          <w:marBottom w:val="0"/>
          <w:divBdr>
            <w:top w:val="none" w:sz="0" w:space="0" w:color="auto"/>
            <w:left w:val="none" w:sz="0" w:space="0" w:color="auto"/>
            <w:bottom w:val="none" w:sz="0" w:space="0" w:color="auto"/>
            <w:right w:val="none" w:sz="0" w:space="0" w:color="auto"/>
          </w:divBdr>
        </w:div>
        <w:div w:id="596061030">
          <w:marLeft w:val="0"/>
          <w:marRight w:val="0"/>
          <w:marTop w:val="0"/>
          <w:marBottom w:val="0"/>
          <w:divBdr>
            <w:top w:val="none" w:sz="0" w:space="0" w:color="auto"/>
            <w:left w:val="none" w:sz="0" w:space="0" w:color="auto"/>
            <w:bottom w:val="none" w:sz="0" w:space="0" w:color="auto"/>
            <w:right w:val="none" w:sz="0" w:space="0" w:color="auto"/>
          </w:divBdr>
          <w:divsChild>
            <w:div w:id="983698110">
              <w:marLeft w:val="0"/>
              <w:marRight w:val="0"/>
              <w:marTop w:val="0"/>
              <w:marBottom w:val="0"/>
              <w:divBdr>
                <w:top w:val="none" w:sz="0" w:space="0" w:color="auto"/>
                <w:left w:val="none" w:sz="0" w:space="0" w:color="auto"/>
                <w:bottom w:val="none" w:sz="0" w:space="0" w:color="auto"/>
                <w:right w:val="none" w:sz="0" w:space="0" w:color="auto"/>
              </w:divBdr>
            </w:div>
            <w:div w:id="9381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8388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Turra L�pez</dc:creator>
  <cp:keywords/>
  <dc:description/>
  <cp:lastModifiedBy>PARTICULAR</cp:lastModifiedBy>
  <cp:revision>2</cp:revision>
  <dcterms:created xsi:type="dcterms:W3CDTF">2021-07-26T03:03:00Z</dcterms:created>
  <dcterms:modified xsi:type="dcterms:W3CDTF">2021-07-26T03:03:00Z</dcterms:modified>
</cp:coreProperties>
</file>